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621" w:rsidRDefault="007A4F23" w:rsidP="007A4F23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A12EBA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12EB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E72621" w:rsidRPr="00E72621">
        <w:rPr>
          <w:rFonts w:ascii="Times New Roman" w:hAnsi="Times New Roman" w:cs="Times New Roman"/>
          <w:sz w:val="28"/>
          <w:szCs w:val="28"/>
        </w:rPr>
        <w:t>ПРИЛОЖЕНИЕ</w:t>
      </w:r>
    </w:p>
    <w:p w:rsidR="00E72621" w:rsidRPr="00E72621" w:rsidRDefault="00E72621" w:rsidP="007A4F23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E72621" w:rsidRPr="00E72621" w:rsidRDefault="007A4F23" w:rsidP="00A12EB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A12EBA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72621" w:rsidRPr="00E72621">
        <w:rPr>
          <w:rFonts w:ascii="Times New Roman" w:hAnsi="Times New Roman" w:cs="Times New Roman"/>
          <w:sz w:val="28"/>
          <w:szCs w:val="28"/>
        </w:rPr>
        <w:t xml:space="preserve">к </w:t>
      </w:r>
      <w:r w:rsidR="0067124E">
        <w:rPr>
          <w:rFonts w:ascii="Times New Roman" w:hAnsi="Times New Roman" w:cs="Times New Roman"/>
          <w:sz w:val="28"/>
          <w:szCs w:val="28"/>
        </w:rPr>
        <w:t>Правилам</w:t>
      </w:r>
    </w:p>
    <w:p w:rsidR="00E72621" w:rsidRPr="00E72621" w:rsidRDefault="007A4F23" w:rsidP="00A12EB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A12EBA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12EB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72621" w:rsidRPr="00E72621">
        <w:rPr>
          <w:rFonts w:ascii="Times New Roman" w:hAnsi="Times New Roman" w:cs="Times New Roman"/>
          <w:sz w:val="28"/>
          <w:szCs w:val="28"/>
        </w:rPr>
        <w:t>определени</w:t>
      </w:r>
      <w:r w:rsidR="008B4D51">
        <w:rPr>
          <w:rFonts w:ascii="Times New Roman" w:hAnsi="Times New Roman" w:cs="Times New Roman"/>
          <w:sz w:val="28"/>
          <w:szCs w:val="28"/>
        </w:rPr>
        <w:t>я</w:t>
      </w:r>
      <w:r w:rsidR="00E72621" w:rsidRPr="00E72621">
        <w:rPr>
          <w:rFonts w:ascii="Times New Roman" w:hAnsi="Times New Roman" w:cs="Times New Roman"/>
          <w:sz w:val="28"/>
          <w:szCs w:val="28"/>
        </w:rPr>
        <w:t xml:space="preserve"> нормативных затрат</w:t>
      </w:r>
    </w:p>
    <w:p w:rsidR="00E72621" w:rsidRDefault="00E72621" w:rsidP="00A12EBA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72621">
        <w:rPr>
          <w:rFonts w:ascii="Times New Roman" w:hAnsi="Times New Roman" w:cs="Times New Roman"/>
          <w:sz w:val="28"/>
          <w:szCs w:val="28"/>
        </w:rPr>
        <w:t xml:space="preserve">на обеспечение функций органов </w:t>
      </w:r>
      <w:r w:rsidR="00A12EBA">
        <w:rPr>
          <w:rFonts w:ascii="Times New Roman" w:hAnsi="Times New Roman" w:cs="Times New Roman"/>
          <w:sz w:val="28"/>
          <w:szCs w:val="28"/>
        </w:rPr>
        <w:t xml:space="preserve">      </w:t>
      </w:r>
      <w:r w:rsidRPr="00E72621">
        <w:rPr>
          <w:rFonts w:ascii="Times New Roman" w:hAnsi="Times New Roman" w:cs="Times New Roman"/>
          <w:sz w:val="28"/>
          <w:szCs w:val="28"/>
        </w:rPr>
        <w:t xml:space="preserve">местного самоуправления и казенных </w:t>
      </w:r>
      <w:r w:rsidR="00A12EBA">
        <w:rPr>
          <w:rFonts w:ascii="Times New Roman" w:hAnsi="Times New Roman" w:cs="Times New Roman"/>
          <w:sz w:val="28"/>
          <w:szCs w:val="28"/>
        </w:rPr>
        <w:t xml:space="preserve">      </w:t>
      </w:r>
      <w:r w:rsidRPr="00E72621">
        <w:rPr>
          <w:rFonts w:ascii="Times New Roman" w:hAnsi="Times New Roman" w:cs="Times New Roman"/>
          <w:sz w:val="28"/>
          <w:szCs w:val="28"/>
        </w:rPr>
        <w:t xml:space="preserve">учреждений </w:t>
      </w:r>
      <w:r w:rsidR="00A211C3">
        <w:rPr>
          <w:rFonts w:ascii="Times New Roman" w:hAnsi="Times New Roman" w:cs="Times New Roman"/>
          <w:sz w:val="28"/>
          <w:szCs w:val="28"/>
        </w:rPr>
        <w:t>Курчанского</w:t>
      </w:r>
      <w:r w:rsidR="008B4D51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A12EB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B4D51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E72621">
        <w:rPr>
          <w:rFonts w:ascii="Times New Roman" w:hAnsi="Times New Roman" w:cs="Times New Roman"/>
          <w:sz w:val="28"/>
          <w:szCs w:val="28"/>
        </w:rPr>
        <w:t>Темрюкск</w:t>
      </w:r>
      <w:r w:rsidR="008B4D51">
        <w:rPr>
          <w:rFonts w:ascii="Times New Roman" w:hAnsi="Times New Roman" w:cs="Times New Roman"/>
          <w:sz w:val="28"/>
          <w:szCs w:val="28"/>
        </w:rPr>
        <w:t>ого</w:t>
      </w:r>
      <w:r w:rsidRPr="00E7262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B4D51">
        <w:rPr>
          <w:rFonts w:ascii="Times New Roman" w:hAnsi="Times New Roman" w:cs="Times New Roman"/>
          <w:sz w:val="28"/>
          <w:szCs w:val="28"/>
        </w:rPr>
        <w:t>а</w:t>
      </w:r>
    </w:p>
    <w:p w:rsidR="00E72621" w:rsidRDefault="00E72621" w:rsidP="00A12EBA">
      <w:pPr>
        <w:pStyle w:val="a3"/>
        <w:ind w:left="5103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434FB" w:rsidRPr="0067124E" w:rsidRDefault="0067124E" w:rsidP="00CA7817">
      <w:pPr>
        <w:autoSpaceDE w:val="0"/>
        <w:autoSpaceDN w:val="0"/>
        <w:adjustRightInd w:val="0"/>
        <w:spacing w:before="108" w:after="0" w:line="240" w:lineRule="auto"/>
        <w:ind w:firstLine="851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7124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Методика</w:t>
      </w:r>
      <w:r w:rsidRPr="0067124E">
        <w:rPr>
          <w:rFonts w:ascii="Times New Roman" w:hAnsi="Times New Roman" w:cs="Times New Roman"/>
          <w:b/>
          <w:bCs/>
          <w:color w:val="26282F"/>
          <w:sz w:val="28"/>
          <w:szCs w:val="28"/>
        </w:rPr>
        <w:br/>
        <w:t xml:space="preserve">определения нормативных затрат на </w:t>
      </w:r>
      <w:r w:rsidR="002434FB" w:rsidRPr="0067124E">
        <w:rPr>
          <w:rFonts w:ascii="Times New Roman" w:hAnsi="Times New Roman" w:cs="Times New Roman"/>
          <w:b/>
          <w:sz w:val="28"/>
          <w:szCs w:val="28"/>
        </w:rPr>
        <w:t>обеспечени</w:t>
      </w:r>
      <w:r w:rsidRPr="0067124E">
        <w:rPr>
          <w:rFonts w:ascii="Times New Roman" w:hAnsi="Times New Roman" w:cs="Times New Roman"/>
          <w:b/>
          <w:sz w:val="28"/>
          <w:szCs w:val="28"/>
        </w:rPr>
        <w:t>е</w:t>
      </w:r>
      <w:r w:rsidR="002434FB" w:rsidRPr="0067124E">
        <w:rPr>
          <w:rFonts w:ascii="Times New Roman" w:hAnsi="Times New Roman" w:cs="Times New Roman"/>
          <w:b/>
          <w:sz w:val="28"/>
          <w:szCs w:val="28"/>
        </w:rPr>
        <w:t xml:space="preserve"> функций  </w:t>
      </w:r>
      <w:r w:rsidR="00E72621" w:rsidRPr="0067124E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и казенных учреждений </w:t>
      </w:r>
      <w:r w:rsidR="00227667">
        <w:rPr>
          <w:rFonts w:ascii="Times New Roman" w:hAnsi="Times New Roman" w:cs="Times New Roman"/>
          <w:b/>
          <w:sz w:val="28"/>
          <w:szCs w:val="28"/>
        </w:rPr>
        <w:t>Курчанского</w:t>
      </w:r>
      <w:r w:rsidR="00286438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E72621" w:rsidRPr="0067124E">
        <w:rPr>
          <w:rFonts w:ascii="Times New Roman" w:hAnsi="Times New Roman" w:cs="Times New Roman"/>
          <w:b/>
          <w:sz w:val="28"/>
          <w:szCs w:val="28"/>
        </w:rPr>
        <w:t xml:space="preserve"> Темрюкск</w:t>
      </w:r>
      <w:r w:rsidR="00286438">
        <w:rPr>
          <w:rFonts w:ascii="Times New Roman" w:hAnsi="Times New Roman" w:cs="Times New Roman"/>
          <w:b/>
          <w:sz w:val="28"/>
          <w:szCs w:val="28"/>
        </w:rPr>
        <w:t>ого</w:t>
      </w:r>
      <w:r w:rsidR="00E72621" w:rsidRPr="0067124E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286438">
        <w:rPr>
          <w:rFonts w:ascii="Times New Roman" w:hAnsi="Times New Roman" w:cs="Times New Roman"/>
          <w:b/>
          <w:sz w:val="28"/>
          <w:szCs w:val="28"/>
        </w:rPr>
        <w:t>а</w:t>
      </w:r>
    </w:p>
    <w:p w:rsidR="0067124E" w:rsidRDefault="0067124E" w:rsidP="007A4F23">
      <w:pPr>
        <w:pStyle w:val="1"/>
        <w:spacing w:after="0"/>
        <w:ind w:firstLine="851"/>
      </w:pPr>
      <w:bookmarkStart w:id="0" w:name="sub_100"/>
    </w:p>
    <w:p w:rsidR="0067124E" w:rsidRPr="00341C37" w:rsidRDefault="0067124E" w:rsidP="007A4F23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1C37">
        <w:rPr>
          <w:rFonts w:ascii="Times New Roman" w:hAnsi="Times New Roman" w:cs="Times New Roman"/>
          <w:b/>
          <w:sz w:val="28"/>
          <w:szCs w:val="28"/>
        </w:rPr>
        <w:t>I. Затраты на информационно-коммуникационные технологии</w:t>
      </w:r>
    </w:p>
    <w:bookmarkEnd w:id="0"/>
    <w:p w:rsidR="0067124E" w:rsidRPr="00341C37" w:rsidRDefault="0067124E" w:rsidP="007A4F23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41C37" w:rsidRDefault="0067124E" w:rsidP="007A4F23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sub_101"/>
      <w:r w:rsidRPr="00341C37">
        <w:rPr>
          <w:rFonts w:ascii="Times New Roman" w:hAnsi="Times New Roman" w:cs="Times New Roman"/>
          <w:b/>
          <w:sz w:val="28"/>
          <w:szCs w:val="28"/>
        </w:rPr>
        <w:t>Затраты на услуги связи</w:t>
      </w:r>
    </w:p>
    <w:p w:rsidR="00A12EBA" w:rsidRPr="00341C37" w:rsidRDefault="00A12EBA" w:rsidP="007A4F23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124E" w:rsidRPr="00341C37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11"/>
      <w:bookmarkEnd w:id="1"/>
      <w:r w:rsidRPr="00341C37">
        <w:rPr>
          <w:rFonts w:ascii="Times New Roman" w:hAnsi="Times New Roman" w:cs="Times New Roman"/>
          <w:sz w:val="28"/>
          <w:szCs w:val="28"/>
        </w:rPr>
        <w:t xml:space="preserve">1. Затраты на абонентскую плату ( </w:t>
      </w:r>
      <w:r w:rsidRPr="00341C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8600" cy="228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1C37">
        <w:rPr>
          <w:rFonts w:ascii="Times New Roman" w:hAnsi="Times New Roman" w:cs="Times New Roman"/>
          <w:sz w:val="28"/>
          <w:szCs w:val="28"/>
        </w:rPr>
        <w:t xml:space="preserve"> ) определяются по формуле:</w:t>
      </w:r>
    </w:p>
    <w:bookmarkEnd w:id="2"/>
    <w:p w:rsidR="0067124E" w:rsidRPr="00341C37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1C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57350" cy="5810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1C37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341C37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1C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6225" cy="2286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1C37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 с i-й абонентской платой;</w:t>
      </w:r>
    </w:p>
    <w:p w:rsidR="0067124E" w:rsidRPr="00341C37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1C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5275" cy="2286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1C37">
        <w:rPr>
          <w:rFonts w:ascii="Times New Roman" w:hAnsi="Times New Roman" w:cs="Times New Roman"/>
          <w:sz w:val="28"/>
          <w:szCs w:val="28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:rsidR="0067124E" w:rsidRPr="00341C37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1C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5275" cy="22860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1C37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с i-й абонентской платой.</w:t>
      </w:r>
    </w:p>
    <w:p w:rsidR="0067124E" w:rsidRPr="0067124E" w:rsidRDefault="0067124E" w:rsidP="00A12E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2"/>
      <w:r w:rsidRPr="0067124E">
        <w:rPr>
          <w:rFonts w:ascii="Times New Roman" w:hAnsi="Times New Roman" w:cs="Times New Roman"/>
          <w:sz w:val="28"/>
          <w:szCs w:val="28"/>
        </w:rPr>
        <w:t>2. Затраты на повременную оплату местных, междугородних и международных телефонных соединений определяются по формуле:</w:t>
      </w:r>
    </w:p>
    <w:bookmarkEnd w:id="3"/>
    <w:p w:rsidR="0067124E" w:rsidRPr="0067124E" w:rsidRDefault="0067124E" w:rsidP="00A12EB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24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29250" cy="58102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24E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341C37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1C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6700" cy="22860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1C37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местных телефонных соединений, с </w:t>
      </w:r>
      <w:r w:rsidRPr="00341C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09575" cy="200025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1C37">
        <w:rPr>
          <w:rFonts w:ascii="Times New Roman" w:hAnsi="Times New Roman" w:cs="Times New Roman"/>
          <w:sz w:val="28"/>
          <w:szCs w:val="28"/>
        </w:rPr>
        <w:t xml:space="preserve"> тарифом;</w:t>
      </w:r>
    </w:p>
    <w:p w:rsidR="0067124E" w:rsidRPr="00341C37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1C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7650" cy="228600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1C37">
        <w:rPr>
          <w:rFonts w:ascii="Times New Roman" w:hAnsi="Times New Roman" w:cs="Times New Roman"/>
          <w:sz w:val="28"/>
          <w:szCs w:val="28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</w:t>
      </w:r>
      <w:r w:rsidRPr="00341C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09575" cy="200025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1C37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67124E" w:rsidRPr="00341C37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1C37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57175" cy="228600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1C37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местных телефонных соединениях по </w:t>
      </w:r>
      <w:r w:rsidRPr="00341C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09575" cy="200025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1C37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67124E" w:rsidRPr="00341C37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1C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5750" cy="228600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1C37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местной телефонной связи по </w:t>
      </w:r>
      <w:r w:rsidRPr="00341C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09575" cy="200025"/>
            <wp:effectExtent l="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1C37">
        <w:rPr>
          <w:rFonts w:ascii="Times New Roman" w:hAnsi="Times New Roman" w:cs="Times New Roman"/>
          <w:sz w:val="28"/>
          <w:szCs w:val="28"/>
        </w:rPr>
        <w:t xml:space="preserve"> тарифу;</w:t>
      </w:r>
    </w:p>
    <w:p w:rsidR="0067124E" w:rsidRPr="00341C37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1C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6225" cy="228600"/>
            <wp:effectExtent l="1905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1C37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67124E" w:rsidRPr="00341C37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1C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7175" cy="228600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1C37">
        <w:rPr>
          <w:rFonts w:ascii="Times New Roman" w:hAnsi="Times New Roman" w:cs="Times New Roman"/>
          <w:sz w:val="28"/>
          <w:szCs w:val="28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i-му тарифу;</w:t>
      </w:r>
    </w:p>
    <w:p w:rsidR="0067124E" w:rsidRPr="00341C37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1C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6225" cy="228600"/>
            <wp:effectExtent l="1905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1C37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междугородних телефонных соединениях по i-му тарифу;</w:t>
      </w:r>
    </w:p>
    <w:p w:rsidR="0067124E" w:rsidRPr="00341C37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1C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5275" cy="228600"/>
            <wp:effectExtent l="1905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1C37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междугородней телефонной связи по i-му тарифу;</w:t>
      </w:r>
    </w:p>
    <w:p w:rsidR="0067124E" w:rsidRPr="00341C37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1C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4800" cy="228600"/>
            <wp:effectExtent l="1905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1C37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67124E" w:rsidRPr="00341C37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1C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5750" cy="228600"/>
            <wp:effectExtent l="1905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1C37">
        <w:rPr>
          <w:rFonts w:ascii="Times New Roman" w:hAnsi="Times New Roman" w:cs="Times New Roman"/>
          <w:sz w:val="28"/>
          <w:szCs w:val="28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j-му тарифу;</w:t>
      </w:r>
    </w:p>
    <w:p w:rsidR="0067124E" w:rsidRPr="00341C37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1C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4800" cy="228600"/>
            <wp:effectExtent l="1905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1C37">
        <w:rPr>
          <w:rFonts w:ascii="Times New Roman" w:hAnsi="Times New Roman" w:cs="Times New Roman"/>
          <w:sz w:val="28"/>
          <w:szCs w:val="28"/>
        </w:rPr>
        <w:t xml:space="preserve"> - цена минуты разговора при международных телефонных соединениях по j-му тарифу;</w:t>
      </w:r>
    </w:p>
    <w:p w:rsidR="0067124E" w:rsidRPr="00341C37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1C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3850" cy="228600"/>
            <wp:effectExtent l="1905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1C37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международной телефонной связи по j-му тарифу.</w:t>
      </w:r>
    </w:p>
    <w:p w:rsidR="0067124E" w:rsidRPr="00341C37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3"/>
      <w:r w:rsidRPr="00341C37">
        <w:rPr>
          <w:rFonts w:ascii="Times New Roman" w:hAnsi="Times New Roman" w:cs="Times New Roman"/>
          <w:sz w:val="28"/>
          <w:szCs w:val="28"/>
        </w:rPr>
        <w:t xml:space="preserve">3. Затраты на оплату услуг подвижной связи ( </w:t>
      </w:r>
      <w:r w:rsidRPr="00341C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6225" cy="228600"/>
            <wp:effectExtent l="1905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1C37">
        <w:rPr>
          <w:rFonts w:ascii="Times New Roman" w:hAnsi="Times New Roman" w:cs="Times New Roman"/>
          <w:sz w:val="28"/>
          <w:szCs w:val="28"/>
        </w:rPr>
        <w:t xml:space="preserve"> ) определяются по формуле:</w:t>
      </w:r>
    </w:p>
    <w:bookmarkEnd w:id="4"/>
    <w:p w:rsidR="0067124E" w:rsidRPr="00341C37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1C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800225" cy="581025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1C37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341C37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1C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4325" cy="228600"/>
            <wp:effectExtent l="1905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1C37">
        <w:rPr>
          <w:rFonts w:ascii="Times New Roman" w:hAnsi="Times New Roman" w:cs="Times New Roman"/>
          <w:sz w:val="28"/>
          <w:szCs w:val="28"/>
        </w:rPr>
        <w:t xml:space="preserve"> - количество абонентских номеров пользовательского (оконечного) оборудования, подключенного к сети подвижной связи (далее - номер абонентской станции), по i-й должности в соответствии с нормативами, определяемыми орган</w:t>
      </w:r>
      <w:r w:rsidR="00643E22">
        <w:rPr>
          <w:rFonts w:ascii="Times New Roman" w:hAnsi="Times New Roman" w:cs="Times New Roman"/>
          <w:sz w:val="28"/>
          <w:szCs w:val="28"/>
        </w:rPr>
        <w:t>ом</w:t>
      </w:r>
      <w:r w:rsidRPr="00341C37">
        <w:rPr>
          <w:rFonts w:ascii="Times New Roman" w:hAnsi="Times New Roman" w:cs="Times New Roman"/>
          <w:sz w:val="28"/>
          <w:szCs w:val="28"/>
        </w:rPr>
        <w:t xml:space="preserve"> местного самоуправления в соответствии </w:t>
      </w:r>
      <w:r w:rsidRPr="007D7E0D">
        <w:rPr>
          <w:rFonts w:ascii="Times New Roman" w:hAnsi="Times New Roman" w:cs="Times New Roman"/>
          <w:sz w:val="28"/>
          <w:szCs w:val="28"/>
        </w:rPr>
        <w:t>с</w:t>
      </w:r>
      <w:r w:rsidRPr="007D7E0D">
        <w:rPr>
          <w:rFonts w:ascii="Times New Roman" w:hAnsi="Times New Roman" w:cs="Times New Roman"/>
          <w:b/>
          <w:sz w:val="28"/>
          <w:szCs w:val="28"/>
        </w:rPr>
        <w:t xml:space="preserve"> </w:t>
      </w:r>
      <w:hyperlink w:anchor="sub_15" w:history="1">
        <w:r w:rsidRPr="007D7E0D">
          <w:rPr>
            <w:rStyle w:val="ac"/>
            <w:rFonts w:ascii="Times New Roman" w:hAnsi="Times New Roman" w:cs="Times New Roman"/>
            <w:b w:val="0"/>
            <w:sz w:val="28"/>
            <w:szCs w:val="28"/>
          </w:rPr>
          <w:t>пунктом 5</w:t>
        </w:r>
      </w:hyperlink>
      <w:r w:rsidRPr="00341C37">
        <w:rPr>
          <w:rFonts w:ascii="Times New Roman" w:hAnsi="Times New Roman" w:cs="Times New Roman"/>
          <w:sz w:val="28"/>
          <w:szCs w:val="28"/>
        </w:rPr>
        <w:t xml:space="preserve"> Требований, с учетом нормативов обеспечения функций государственных органов</w:t>
      </w:r>
      <w:r w:rsidR="00643E22">
        <w:rPr>
          <w:rFonts w:ascii="Times New Roman" w:hAnsi="Times New Roman" w:cs="Times New Roman"/>
          <w:sz w:val="28"/>
          <w:szCs w:val="28"/>
        </w:rPr>
        <w:t xml:space="preserve"> </w:t>
      </w:r>
      <w:r w:rsidR="00643E22" w:rsidRPr="00341C37">
        <w:rPr>
          <w:rFonts w:ascii="Times New Roman" w:hAnsi="Times New Roman" w:cs="Times New Roman"/>
          <w:sz w:val="28"/>
          <w:szCs w:val="28"/>
        </w:rPr>
        <w:t>(далее - нормативы муниципальн</w:t>
      </w:r>
      <w:r w:rsidR="00643E22">
        <w:rPr>
          <w:rFonts w:ascii="Times New Roman" w:hAnsi="Times New Roman" w:cs="Times New Roman"/>
          <w:sz w:val="28"/>
          <w:szCs w:val="28"/>
        </w:rPr>
        <w:t>ого</w:t>
      </w:r>
      <w:r w:rsidR="00643E22" w:rsidRPr="00341C37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643E22">
        <w:rPr>
          <w:rFonts w:ascii="Times New Roman" w:hAnsi="Times New Roman" w:cs="Times New Roman"/>
          <w:sz w:val="28"/>
          <w:szCs w:val="28"/>
        </w:rPr>
        <w:t>а</w:t>
      </w:r>
      <w:r w:rsidR="00643E22" w:rsidRPr="00341C37">
        <w:rPr>
          <w:rFonts w:ascii="Times New Roman" w:hAnsi="Times New Roman" w:cs="Times New Roman"/>
          <w:sz w:val="28"/>
          <w:szCs w:val="28"/>
        </w:rPr>
        <w:t>)</w:t>
      </w:r>
      <w:r w:rsidR="00643E22">
        <w:rPr>
          <w:rFonts w:ascii="Times New Roman" w:hAnsi="Times New Roman" w:cs="Times New Roman"/>
          <w:sz w:val="28"/>
          <w:szCs w:val="28"/>
        </w:rPr>
        <w:t xml:space="preserve"> </w:t>
      </w:r>
      <w:r w:rsidRPr="00341C37">
        <w:rPr>
          <w:rFonts w:ascii="Times New Roman" w:hAnsi="Times New Roman" w:cs="Times New Roman"/>
          <w:sz w:val="28"/>
          <w:szCs w:val="28"/>
        </w:rPr>
        <w:t xml:space="preserve">, применяемых при расчете нормативных затрат на приобретение средств подвижной связи и услуг подвижной связи, предусмотренных </w:t>
      </w:r>
      <w:hyperlink w:anchor="sub_10001" w:history="1">
        <w:r w:rsidRPr="007D7E0D">
          <w:rPr>
            <w:rStyle w:val="ac"/>
            <w:rFonts w:ascii="Times New Roman" w:hAnsi="Times New Roman" w:cs="Times New Roman"/>
            <w:b w:val="0"/>
            <w:sz w:val="28"/>
            <w:szCs w:val="28"/>
          </w:rPr>
          <w:t>приложением N 1</w:t>
        </w:r>
      </w:hyperlink>
      <w:r w:rsidRPr="00341C37">
        <w:rPr>
          <w:rFonts w:ascii="Times New Roman" w:hAnsi="Times New Roman" w:cs="Times New Roman"/>
          <w:sz w:val="28"/>
          <w:szCs w:val="28"/>
        </w:rPr>
        <w:t xml:space="preserve"> к Методике (далее - далее - нормативы обеспечения средствами связи);</w:t>
      </w:r>
    </w:p>
    <w:p w:rsidR="0067124E" w:rsidRPr="00341C37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1C37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14325" cy="228600"/>
            <wp:effectExtent l="1905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1C37">
        <w:rPr>
          <w:rFonts w:ascii="Times New Roman" w:hAnsi="Times New Roman" w:cs="Times New Roman"/>
          <w:sz w:val="28"/>
          <w:szCs w:val="28"/>
        </w:rPr>
        <w:t xml:space="preserve"> - ежемесячная цена услуги подвижной связи в расчете на 1 номер сотовой абонентской станции i-й должности в соответствии с нормативами </w:t>
      </w:r>
      <w:r w:rsidR="005D5E92">
        <w:rPr>
          <w:rFonts w:ascii="Times New Roman" w:hAnsi="Times New Roman" w:cs="Times New Roman"/>
          <w:sz w:val="28"/>
          <w:szCs w:val="28"/>
        </w:rPr>
        <w:t>муниципальн</w:t>
      </w:r>
      <w:r w:rsidR="00643E22">
        <w:rPr>
          <w:rFonts w:ascii="Times New Roman" w:hAnsi="Times New Roman" w:cs="Times New Roman"/>
          <w:sz w:val="28"/>
          <w:szCs w:val="28"/>
        </w:rPr>
        <w:t>ого органа на</w:t>
      </w:r>
      <w:r w:rsidRPr="00341C37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643E22">
        <w:rPr>
          <w:rFonts w:ascii="Times New Roman" w:hAnsi="Times New Roman" w:cs="Times New Roman"/>
          <w:sz w:val="28"/>
          <w:szCs w:val="28"/>
        </w:rPr>
        <w:t>е</w:t>
      </w:r>
      <w:r w:rsidRPr="00341C37">
        <w:rPr>
          <w:rFonts w:ascii="Times New Roman" w:hAnsi="Times New Roman" w:cs="Times New Roman"/>
          <w:sz w:val="28"/>
          <w:szCs w:val="28"/>
        </w:rPr>
        <w:t xml:space="preserve"> средствами связи</w:t>
      </w:r>
      <w:r w:rsidRPr="00341C37">
        <w:rPr>
          <w:rStyle w:val="ab"/>
          <w:rFonts w:ascii="Times New Roman" w:hAnsi="Times New Roman" w:cs="Times New Roman"/>
          <w:sz w:val="28"/>
          <w:szCs w:val="28"/>
        </w:rPr>
        <w:t>;</w:t>
      </w:r>
    </w:p>
    <w:p w:rsidR="0067124E" w:rsidRPr="00341C37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1C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33375" cy="228600"/>
            <wp:effectExtent l="1905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1C37">
        <w:rPr>
          <w:rFonts w:ascii="Times New Roman" w:hAnsi="Times New Roman" w:cs="Times New Roman"/>
          <w:sz w:val="28"/>
          <w:szCs w:val="28"/>
        </w:rPr>
        <w:t xml:space="preserve"> - количество месяцев (кварталов) предоставления услуги подвижной связи по i-й должности.</w:t>
      </w:r>
    </w:p>
    <w:p w:rsidR="0067124E" w:rsidRPr="00341C37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4"/>
      <w:r w:rsidRPr="00341C37">
        <w:rPr>
          <w:rFonts w:ascii="Times New Roman" w:hAnsi="Times New Roman" w:cs="Times New Roman"/>
          <w:sz w:val="28"/>
          <w:szCs w:val="28"/>
        </w:rPr>
        <w:t>4. Затраты на передачу данных с использованием информационно-телекоммуникационной сети "Интернет" (далее - сеть "Интернет") и услуги интернет-провайдеров для планшетных компьютеров (</w:t>
      </w:r>
      <w:r w:rsidRPr="00341C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9075" cy="228600"/>
            <wp:effectExtent l="1905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1C37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5"/>
    <w:p w:rsidR="0067124E" w:rsidRPr="00341C37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1C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47825" cy="581025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1C37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341C37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1C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6225" cy="228600"/>
            <wp:effectExtent l="1905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1C37">
        <w:rPr>
          <w:rFonts w:ascii="Times New Roman" w:hAnsi="Times New Roman" w:cs="Times New Roman"/>
          <w:sz w:val="28"/>
          <w:szCs w:val="28"/>
        </w:rPr>
        <w:t xml:space="preserve"> - количество SIM-карт по i-й должности в соответствии с нормативами </w:t>
      </w:r>
      <w:r w:rsidR="0033186A" w:rsidRPr="00341C37">
        <w:rPr>
          <w:rFonts w:ascii="Times New Roman" w:hAnsi="Times New Roman" w:cs="Times New Roman"/>
          <w:sz w:val="28"/>
          <w:szCs w:val="28"/>
        </w:rPr>
        <w:t xml:space="preserve">с нормативами </w:t>
      </w:r>
      <w:r w:rsidR="0033186A">
        <w:rPr>
          <w:rFonts w:ascii="Times New Roman" w:hAnsi="Times New Roman" w:cs="Times New Roman"/>
          <w:sz w:val="28"/>
          <w:szCs w:val="28"/>
        </w:rPr>
        <w:t>муниципального органа</w:t>
      </w:r>
      <w:r w:rsidRPr="00341C37">
        <w:rPr>
          <w:rFonts w:ascii="Times New Roman" w:hAnsi="Times New Roman" w:cs="Times New Roman"/>
          <w:sz w:val="28"/>
          <w:szCs w:val="28"/>
        </w:rPr>
        <w:t>;</w:t>
      </w:r>
    </w:p>
    <w:p w:rsidR="0067124E" w:rsidRPr="00341C37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1C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6225" cy="228600"/>
            <wp:effectExtent l="1905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1C37">
        <w:rPr>
          <w:rFonts w:ascii="Times New Roman" w:hAnsi="Times New Roman" w:cs="Times New Roman"/>
          <w:sz w:val="28"/>
          <w:szCs w:val="28"/>
        </w:rPr>
        <w:t xml:space="preserve"> - ежемесячная цена в расчете на 1 SIM-карту по i-й должности;</w:t>
      </w:r>
    </w:p>
    <w:p w:rsidR="0067124E" w:rsidRPr="00341C37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1C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5275" cy="228600"/>
            <wp:effectExtent l="1905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1C37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передачи данных по i-й должности.</w:t>
      </w:r>
    </w:p>
    <w:p w:rsidR="0067124E" w:rsidRPr="00341C37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5"/>
      <w:r w:rsidRPr="00341C37">
        <w:rPr>
          <w:rFonts w:ascii="Times New Roman" w:hAnsi="Times New Roman" w:cs="Times New Roman"/>
          <w:sz w:val="28"/>
          <w:szCs w:val="28"/>
        </w:rPr>
        <w:t>5. Затраты на сеть "Интернет" и услуги интернет-провайдеров (Зи) определяются по формуле:</w:t>
      </w:r>
    </w:p>
    <w:bookmarkEnd w:id="6"/>
    <w:p w:rsidR="0067124E" w:rsidRPr="00341C37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1C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19225" cy="581025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1C37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341C37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1C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9075" cy="228600"/>
            <wp:effectExtent l="1905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1C37">
        <w:rPr>
          <w:rFonts w:ascii="Times New Roman" w:hAnsi="Times New Roman" w:cs="Times New Roman"/>
          <w:sz w:val="28"/>
          <w:szCs w:val="28"/>
        </w:rPr>
        <w:t xml:space="preserve"> - количество каналов передачи данных сети "Интернет" с i-й пропускной способностью;</w:t>
      </w:r>
    </w:p>
    <w:p w:rsidR="0067124E" w:rsidRPr="00341C37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1C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9075" cy="228600"/>
            <wp:effectExtent l="1905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1C37">
        <w:rPr>
          <w:rFonts w:ascii="Times New Roman" w:hAnsi="Times New Roman" w:cs="Times New Roman"/>
          <w:sz w:val="28"/>
          <w:szCs w:val="28"/>
        </w:rPr>
        <w:t xml:space="preserve"> - месячная цена аренды канала передачи данных сети "Интернет" с i-й пропускной способностью;</w:t>
      </w:r>
    </w:p>
    <w:p w:rsidR="0067124E" w:rsidRPr="00341C37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1C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8125" cy="228600"/>
            <wp:effectExtent l="1905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1C37">
        <w:rPr>
          <w:rFonts w:ascii="Times New Roman" w:hAnsi="Times New Roman" w:cs="Times New Roman"/>
          <w:sz w:val="28"/>
          <w:szCs w:val="28"/>
        </w:rPr>
        <w:t xml:space="preserve"> - количество месяцев аренды канала передачи данных сети "Интернет" с i-й пропускной способностью.</w:t>
      </w:r>
    </w:p>
    <w:p w:rsidR="0067124E" w:rsidRPr="00341C37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6"/>
      <w:r w:rsidRPr="00341C37">
        <w:rPr>
          <w:rFonts w:ascii="Times New Roman" w:hAnsi="Times New Roman" w:cs="Times New Roman"/>
          <w:sz w:val="28"/>
          <w:szCs w:val="28"/>
        </w:rPr>
        <w:t>6. Затраты на электросвязь, относящуюся к связи специального назначения, используемой на краевом уровне (</w:t>
      </w:r>
      <w:r w:rsidRPr="00341C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5750" cy="228600"/>
            <wp:effectExtent l="1905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1C37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bookmarkEnd w:id="7"/>
    <w:p w:rsidR="0067124E" w:rsidRPr="00341C37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7124E" w:rsidRPr="00341C37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1C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19225" cy="228600"/>
            <wp:effectExtent l="1905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1C37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341C37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7124E" w:rsidRPr="00341C37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1C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5275" cy="228600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1C37">
        <w:rPr>
          <w:rFonts w:ascii="Times New Roman" w:hAnsi="Times New Roman" w:cs="Times New Roman"/>
          <w:sz w:val="28"/>
          <w:szCs w:val="28"/>
        </w:rPr>
        <w:t xml:space="preserve"> - количество телефонных номеров электросвязи, относящейся к связи специального назначения, используемой на краевом уровне;</w:t>
      </w:r>
    </w:p>
    <w:p w:rsidR="0067124E" w:rsidRPr="00341C37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1C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5275" cy="228600"/>
            <wp:effectExtent l="1905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1C37">
        <w:rPr>
          <w:rFonts w:ascii="Times New Roman" w:hAnsi="Times New Roman" w:cs="Times New Roman"/>
          <w:sz w:val="28"/>
          <w:szCs w:val="28"/>
        </w:rPr>
        <w:t xml:space="preserve"> - цена услуги электросвязи, относящейся к связи специального назначения, используемой на краевом уровне, в расчете на 1 телефонный номер, включая ежемесячную плату за организацию соответствующего количества линий связи сети связи специального назначения;</w:t>
      </w:r>
    </w:p>
    <w:p w:rsidR="0067124E" w:rsidRPr="00341C37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1C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4325" cy="228600"/>
            <wp:effectExtent l="1905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1C37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услуги.</w:t>
      </w:r>
    </w:p>
    <w:p w:rsidR="0067124E" w:rsidRPr="00341C37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7"/>
      <w:r w:rsidRPr="00341C37">
        <w:rPr>
          <w:rFonts w:ascii="Times New Roman" w:hAnsi="Times New Roman" w:cs="Times New Roman"/>
          <w:sz w:val="28"/>
          <w:szCs w:val="28"/>
        </w:rPr>
        <w:lastRenderedPageBreak/>
        <w:t xml:space="preserve">7. Затраты на оплату услуг по предоставлению цифровых потоков для коммутируемых телефонных соединений ( </w:t>
      </w:r>
      <w:r w:rsidRPr="00341C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8125" cy="228600"/>
            <wp:effectExtent l="1905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1C37">
        <w:rPr>
          <w:rFonts w:ascii="Times New Roman" w:hAnsi="Times New Roman" w:cs="Times New Roman"/>
          <w:sz w:val="28"/>
          <w:szCs w:val="28"/>
        </w:rPr>
        <w:t xml:space="preserve"> ) определяются по формуле</w:t>
      </w:r>
    </w:p>
    <w:bookmarkEnd w:id="8"/>
    <w:p w:rsidR="0067124E" w:rsidRPr="00341C37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1C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47825" cy="581025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1C37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341C37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1C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6225" cy="228600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1C37">
        <w:rPr>
          <w:rFonts w:ascii="Times New Roman" w:hAnsi="Times New Roman" w:cs="Times New Roman"/>
          <w:sz w:val="28"/>
          <w:szCs w:val="28"/>
        </w:rPr>
        <w:t xml:space="preserve"> - количество организованных цифровых потоков с i-й абонентской платой;</w:t>
      </w:r>
    </w:p>
    <w:p w:rsidR="0067124E" w:rsidRPr="00341C37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1C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6225" cy="228600"/>
            <wp:effectExtent l="1905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1C37">
        <w:rPr>
          <w:rFonts w:ascii="Times New Roman" w:hAnsi="Times New Roman" w:cs="Times New Roman"/>
          <w:sz w:val="28"/>
          <w:szCs w:val="28"/>
        </w:rPr>
        <w:t xml:space="preserve"> - ежемесячная i-я абонентская плата за цифровой поток;</w:t>
      </w:r>
    </w:p>
    <w:p w:rsidR="0067124E" w:rsidRPr="00341C37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1C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5275" cy="228600"/>
            <wp:effectExtent l="1905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1C37">
        <w:rPr>
          <w:rFonts w:ascii="Times New Roman" w:hAnsi="Times New Roman" w:cs="Times New Roman"/>
          <w:sz w:val="28"/>
          <w:szCs w:val="28"/>
        </w:rPr>
        <w:t xml:space="preserve"> - количество месяцев предоставления услуги с i-й абонентской платой.</w:t>
      </w:r>
    </w:p>
    <w:p w:rsidR="0067124E" w:rsidRPr="00341C37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8"/>
      <w:r w:rsidRPr="00341C37">
        <w:rPr>
          <w:rFonts w:ascii="Times New Roman" w:hAnsi="Times New Roman" w:cs="Times New Roman"/>
          <w:sz w:val="28"/>
          <w:szCs w:val="28"/>
        </w:rPr>
        <w:t>8. Затраты на оплату иных услуг связи в сфере информационно-коммуникационных технологий (</w:t>
      </w:r>
      <w:r w:rsidRPr="00341C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8125" cy="228600"/>
            <wp:effectExtent l="1905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1C37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9"/>
    <w:p w:rsidR="0067124E" w:rsidRPr="00341C37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1C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23925" cy="581025"/>
            <wp:effectExtent l="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1C37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341C37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1C3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6225" cy="228600"/>
            <wp:effectExtent l="1905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41C37">
        <w:rPr>
          <w:rFonts w:ascii="Times New Roman" w:hAnsi="Times New Roman" w:cs="Times New Roman"/>
          <w:sz w:val="28"/>
          <w:szCs w:val="28"/>
        </w:rPr>
        <w:t xml:space="preserve"> - цена по i-й иной услуге связи, определяемая по фактическим данным отчетного финансового года.</w:t>
      </w:r>
    </w:p>
    <w:p w:rsidR="00341C37" w:rsidRPr="007D7E0D" w:rsidRDefault="00341C37" w:rsidP="00A12EBA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</w:rPr>
      </w:pPr>
      <w:bookmarkStart w:id="10" w:name="sub_102"/>
    </w:p>
    <w:p w:rsidR="0067124E" w:rsidRDefault="0067124E" w:rsidP="00A12EBA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</w:rPr>
      </w:pPr>
      <w:r w:rsidRPr="007D7E0D">
        <w:rPr>
          <w:rFonts w:ascii="Times New Roman" w:hAnsi="Times New Roman" w:cs="Times New Roman"/>
          <w:b/>
          <w:sz w:val="28"/>
        </w:rPr>
        <w:t>Затраты на содержание имущества</w:t>
      </w:r>
    </w:p>
    <w:p w:rsidR="00A12EBA" w:rsidRPr="007D7E0D" w:rsidRDefault="00A12EBA" w:rsidP="00A12EBA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</w:rPr>
      </w:pPr>
    </w:p>
    <w:p w:rsidR="0067124E" w:rsidRPr="0067124E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9"/>
      <w:bookmarkEnd w:id="10"/>
      <w:r w:rsidRPr="0067124E">
        <w:rPr>
          <w:rFonts w:ascii="Times New Roman" w:hAnsi="Times New Roman" w:cs="Times New Roman"/>
          <w:sz w:val="28"/>
          <w:szCs w:val="28"/>
        </w:rPr>
        <w:t xml:space="preserve">9. При определении затрат на техническое обслуживание и регламентно-профилактический ремонт, указанный в </w:t>
      </w:r>
      <w:hyperlink w:anchor="sub_110" w:history="1">
        <w:r w:rsidRPr="007D7E0D">
          <w:rPr>
            <w:rStyle w:val="ac"/>
            <w:rFonts w:ascii="Times New Roman" w:hAnsi="Times New Roman" w:cs="Times New Roman"/>
            <w:b w:val="0"/>
            <w:sz w:val="28"/>
            <w:szCs w:val="28"/>
          </w:rPr>
          <w:t>пунктах 10 - 15</w:t>
        </w:r>
      </w:hyperlink>
      <w:r w:rsidRPr="0067124E">
        <w:rPr>
          <w:rFonts w:ascii="Times New Roman" w:hAnsi="Times New Roman" w:cs="Times New Roman"/>
          <w:sz w:val="28"/>
          <w:szCs w:val="28"/>
        </w:rPr>
        <w:t xml:space="preserve"> настоящей Методики, применяется перечень работ по техническому обслуживанию и регламентно-профилактическому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67124E" w:rsidRPr="0067124E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10"/>
      <w:bookmarkEnd w:id="11"/>
      <w:r w:rsidRPr="0067124E">
        <w:rPr>
          <w:rFonts w:ascii="Times New Roman" w:hAnsi="Times New Roman" w:cs="Times New Roman"/>
          <w:sz w:val="28"/>
          <w:szCs w:val="28"/>
        </w:rPr>
        <w:t>10. Затраты на техническое обслуживание и регламентно-профилактический ремонт вычислительной техники (</w:t>
      </w:r>
      <w:r w:rsidRPr="0067124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6225" cy="228600"/>
            <wp:effectExtent l="1905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24E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12"/>
    <w:p w:rsidR="0067124E" w:rsidRPr="0067124E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24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390650" cy="581025"/>
            <wp:effectExtent l="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24E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67124E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24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42900" cy="228600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24E">
        <w:rPr>
          <w:rFonts w:ascii="Times New Roman" w:hAnsi="Times New Roman" w:cs="Times New Roman"/>
          <w:sz w:val="28"/>
          <w:szCs w:val="28"/>
        </w:rPr>
        <w:t xml:space="preserve"> - фактическое количество i-й вычислительной техники, но не более предельного количества i-й вычислительной техники;</w:t>
      </w:r>
    </w:p>
    <w:p w:rsidR="0067124E" w:rsidRPr="0067124E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24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4325" cy="228600"/>
            <wp:effectExtent l="1905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24E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в расчете на 1 i-ю вычислительную технику в год.</w:t>
      </w:r>
    </w:p>
    <w:p w:rsidR="0067124E" w:rsidRPr="0067124E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24E">
        <w:rPr>
          <w:rFonts w:ascii="Times New Roman" w:hAnsi="Times New Roman" w:cs="Times New Roman"/>
          <w:sz w:val="28"/>
          <w:szCs w:val="28"/>
        </w:rPr>
        <w:t>Предельное количество i-й вычислительной техники (</w:t>
      </w:r>
      <w:r w:rsidRPr="0067124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47700" cy="228600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24E">
        <w:rPr>
          <w:rFonts w:ascii="Times New Roman" w:hAnsi="Times New Roman" w:cs="Times New Roman"/>
          <w:sz w:val="28"/>
          <w:szCs w:val="28"/>
        </w:rPr>
        <w:t>) определяется с округлением до целого по формулам:</w:t>
      </w:r>
    </w:p>
    <w:p w:rsidR="0067124E" w:rsidRPr="0067124E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24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390650" cy="228600"/>
            <wp:effectExtent l="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24E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информации,</w:t>
      </w:r>
    </w:p>
    <w:p w:rsidR="0067124E" w:rsidRPr="0067124E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24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209675" cy="228600"/>
            <wp:effectExtent l="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24E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где:</w:t>
      </w:r>
    </w:p>
    <w:p w:rsidR="0067124E" w:rsidRPr="0067124E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24E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57175" cy="228600"/>
            <wp:effectExtent l="1905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24E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по формуле:</w:t>
      </w:r>
    </w:p>
    <w:p w:rsidR="0067124E" w:rsidRPr="0067124E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24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743075" cy="247650"/>
            <wp:effectExtent l="1905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24E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67124E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24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90500" cy="228600"/>
            <wp:effectExtent l="1905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24E">
        <w:rPr>
          <w:rFonts w:ascii="Times New Roman" w:hAnsi="Times New Roman" w:cs="Times New Roman"/>
          <w:sz w:val="28"/>
          <w:szCs w:val="28"/>
        </w:rPr>
        <w:t xml:space="preserve"> - фактическая численность </w:t>
      </w:r>
      <w:r w:rsidR="007D7E0D">
        <w:rPr>
          <w:rFonts w:ascii="Times New Roman" w:hAnsi="Times New Roman" w:cs="Times New Roman"/>
          <w:sz w:val="28"/>
          <w:szCs w:val="28"/>
        </w:rPr>
        <w:t>муниципальных</w:t>
      </w:r>
      <w:r w:rsidRPr="0067124E">
        <w:rPr>
          <w:rFonts w:ascii="Times New Roman" w:hAnsi="Times New Roman" w:cs="Times New Roman"/>
          <w:sz w:val="28"/>
          <w:szCs w:val="28"/>
        </w:rPr>
        <w:t xml:space="preserve"> служащих;</w:t>
      </w:r>
    </w:p>
    <w:p w:rsidR="0067124E" w:rsidRPr="0067124E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24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0025" cy="228600"/>
            <wp:effectExtent l="1905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24E">
        <w:rPr>
          <w:rFonts w:ascii="Times New Roman" w:hAnsi="Times New Roman" w:cs="Times New Roman"/>
          <w:sz w:val="28"/>
          <w:szCs w:val="28"/>
        </w:rPr>
        <w:t xml:space="preserve"> - фактическая численность работников, замещающих должности, не являющиеся должностями </w:t>
      </w:r>
      <w:r w:rsidR="007D7E0D">
        <w:rPr>
          <w:rFonts w:ascii="Times New Roman" w:hAnsi="Times New Roman" w:cs="Times New Roman"/>
          <w:sz w:val="28"/>
          <w:szCs w:val="28"/>
        </w:rPr>
        <w:t>муниципальной</w:t>
      </w:r>
      <w:r w:rsidRPr="0067124E">
        <w:rPr>
          <w:rFonts w:ascii="Times New Roman" w:hAnsi="Times New Roman" w:cs="Times New Roman"/>
          <w:sz w:val="28"/>
          <w:szCs w:val="28"/>
        </w:rPr>
        <w:t xml:space="preserve"> службы;</w:t>
      </w:r>
    </w:p>
    <w:p w:rsidR="0067124E" w:rsidRPr="0067124E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24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52425" cy="228600"/>
            <wp:effectExtent l="19050" t="0" r="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24E">
        <w:rPr>
          <w:rFonts w:ascii="Times New Roman" w:hAnsi="Times New Roman" w:cs="Times New Roman"/>
          <w:sz w:val="28"/>
          <w:szCs w:val="28"/>
        </w:rPr>
        <w:t xml:space="preserve"> - фактическая численность работников, оплата которых осуществляется в рамках отраслевой системы оплаты труда;</w:t>
      </w:r>
    </w:p>
    <w:p w:rsidR="0067124E" w:rsidRPr="0067124E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24E">
        <w:rPr>
          <w:rFonts w:ascii="Times New Roman" w:hAnsi="Times New Roman" w:cs="Times New Roman"/>
          <w:sz w:val="28"/>
          <w:szCs w:val="28"/>
        </w:rPr>
        <w:t>1,1 - коэффициент, который, используется на случай замещения вакантных должностей.</w:t>
      </w:r>
    </w:p>
    <w:p w:rsidR="0067124E" w:rsidRPr="0067124E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11"/>
      <w:r w:rsidRPr="0067124E">
        <w:rPr>
          <w:rFonts w:ascii="Times New Roman" w:hAnsi="Times New Roman" w:cs="Times New Roman"/>
          <w:sz w:val="28"/>
          <w:szCs w:val="28"/>
        </w:rPr>
        <w:t>11. Затраты на техническое обслуживание и регламентно-профилактический ремонт оборудования по обеспечению безопасности информации (</w:t>
      </w:r>
      <w:r w:rsidRPr="0067124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5750" cy="228600"/>
            <wp:effectExtent l="1905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24E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13"/>
    <w:p w:rsidR="0067124E" w:rsidRPr="0067124E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24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19225" cy="581025"/>
            <wp:effectExtent l="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24E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67124E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24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3850" cy="228600"/>
            <wp:effectExtent l="19050" t="0" r="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24E">
        <w:rPr>
          <w:rFonts w:ascii="Times New Roman" w:hAnsi="Times New Roman" w:cs="Times New Roman"/>
          <w:sz w:val="28"/>
          <w:szCs w:val="28"/>
        </w:rPr>
        <w:t xml:space="preserve"> - количество единиц i-го оборудования по обеспечению безопасности информации;</w:t>
      </w:r>
    </w:p>
    <w:p w:rsidR="0067124E" w:rsidRPr="0067124E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24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3850" cy="228600"/>
            <wp:effectExtent l="19050" t="0" r="0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24E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единицы i-го оборудования в год.</w:t>
      </w:r>
    </w:p>
    <w:p w:rsidR="0067124E" w:rsidRPr="0067124E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12"/>
      <w:r w:rsidRPr="0067124E">
        <w:rPr>
          <w:rFonts w:ascii="Times New Roman" w:hAnsi="Times New Roman" w:cs="Times New Roman"/>
          <w:sz w:val="28"/>
          <w:szCs w:val="28"/>
        </w:rPr>
        <w:t>12. Затраты на техническое обслуживание и регламентно-профилактический ремонт системы телефонной связи (автоматизированных телефонных станций) (</w:t>
      </w:r>
      <w:r w:rsidRPr="0067124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6700" cy="228600"/>
            <wp:effectExtent l="1905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24E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14"/>
    <w:p w:rsidR="0067124E" w:rsidRPr="0067124E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24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362075" cy="581025"/>
            <wp:effectExtent l="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24E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67124E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24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4800" cy="228600"/>
            <wp:effectExtent l="1905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24E">
        <w:rPr>
          <w:rFonts w:ascii="Times New Roman" w:hAnsi="Times New Roman" w:cs="Times New Roman"/>
          <w:sz w:val="28"/>
          <w:szCs w:val="28"/>
        </w:rPr>
        <w:t xml:space="preserve"> - количество автоматизированных телефонных станций i-го вида;</w:t>
      </w:r>
    </w:p>
    <w:p w:rsidR="0067124E" w:rsidRPr="0067124E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24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4800" cy="228600"/>
            <wp:effectExtent l="19050" t="0" r="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24E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автоматизированной телефонной станции i-го вида в год.</w:t>
      </w:r>
    </w:p>
    <w:p w:rsidR="0067124E" w:rsidRPr="0067124E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13"/>
      <w:r w:rsidRPr="0067124E">
        <w:rPr>
          <w:rFonts w:ascii="Times New Roman" w:hAnsi="Times New Roman" w:cs="Times New Roman"/>
          <w:sz w:val="28"/>
          <w:szCs w:val="28"/>
        </w:rPr>
        <w:t>13. Затраты на техническое обслуживание и регламентно-профилактический ремонт локальных вычислительных сетей (</w:t>
      </w:r>
      <w:r w:rsidRPr="0067124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4325" cy="228600"/>
            <wp:effectExtent l="19050" t="0" r="9525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24E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15"/>
    <w:p w:rsidR="0067124E" w:rsidRPr="0067124E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24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362075" cy="581025"/>
            <wp:effectExtent l="0" t="0" r="0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24E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67124E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24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4800" cy="228600"/>
            <wp:effectExtent l="19050" t="0" r="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24E">
        <w:rPr>
          <w:rFonts w:ascii="Times New Roman" w:hAnsi="Times New Roman" w:cs="Times New Roman"/>
          <w:sz w:val="28"/>
          <w:szCs w:val="28"/>
        </w:rPr>
        <w:t xml:space="preserve"> - количество устройств локальных вычислительных сетей i-го вида;</w:t>
      </w:r>
    </w:p>
    <w:p w:rsidR="0067124E" w:rsidRPr="0067124E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24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71475" cy="228600"/>
            <wp:effectExtent l="19050" t="0" r="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24E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устройства локальных вычислительных сетей i-го вида в год.</w:t>
      </w:r>
    </w:p>
    <w:p w:rsidR="0067124E" w:rsidRPr="0067124E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14"/>
      <w:r w:rsidRPr="0067124E">
        <w:rPr>
          <w:rFonts w:ascii="Times New Roman" w:hAnsi="Times New Roman" w:cs="Times New Roman"/>
          <w:sz w:val="28"/>
          <w:szCs w:val="28"/>
        </w:rPr>
        <w:lastRenderedPageBreak/>
        <w:t>14. Затраты на техническое обслуживание и регламентно-профилактический ремонт систем бесперебойного питания (</w:t>
      </w:r>
      <w:r w:rsidRPr="0067124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5750" cy="228600"/>
            <wp:effectExtent l="19050" t="0" r="0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24E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16"/>
    <w:p w:rsidR="0067124E" w:rsidRPr="0067124E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7124E" w:rsidRPr="0067124E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24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19225" cy="581025"/>
            <wp:effectExtent l="0" t="0" r="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24E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67124E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24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3850" cy="228600"/>
            <wp:effectExtent l="19050" t="0" r="0" b="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24E">
        <w:rPr>
          <w:rFonts w:ascii="Times New Roman" w:hAnsi="Times New Roman" w:cs="Times New Roman"/>
          <w:sz w:val="28"/>
          <w:szCs w:val="28"/>
        </w:rPr>
        <w:t xml:space="preserve"> - количество модулей бесперебойного питания i-го вида;</w:t>
      </w:r>
    </w:p>
    <w:p w:rsidR="0067124E" w:rsidRPr="0067124E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24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3850" cy="228600"/>
            <wp:effectExtent l="19050" t="0" r="0" b="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8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24E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модуля бесперебойного питания i-го вида в год.</w:t>
      </w:r>
    </w:p>
    <w:p w:rsidR="0067124E" w:rsidRPr="0067124E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15"/>
      <w:r w:rsidRPr="0067124E">
        <w:rPr>
          <w:rFonts w:ascii="Times New Roman" w:hAnsi="Times New Roman" w:cs="Times New Roman"/>
          <w:sz w:val="28"/>
          <w:szCs w:val="28"/>
        </w:rPr>
        <w:t>15. Затраты на техническое обслуживание и регламентно-профилактический ремонт принтеров, многофункциональных устройств копировальных аппаратов и иной оргтехники (</w:t>
      </w:r>
      <w:r w:rsidRPr="0067124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4800" cy="228600"/>
            <wp:effectExtent l="19050" t="0" r="0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24E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17"/>
    <w:p w:rsidR="0067124E" w:rsidRPr="0067124E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24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76375" cy="581025"/>
            <wp:effectExtent l="0" t="0" r="0" b="0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24E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67124E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24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42900" cy="228600"/>
            <wp:effectExtent l="0" t="0" r="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8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24E">
        <w:rPr>
          <w:rFonts w:ascii="Times New Roman" w:hAnsi="Times New Roman" w:cs="Times New Roman"/>
          <w:sz w:val="28"/>
          <w:szCs w:val="28"/>
        </w:rPr>
        <w:t xml:space="preserve"> - количество i-х принтеров, многофункциональных устройств копировальных аппаратов и иной оргтехники в соответствии с нормативами государственных органов;</w:t>
      </w:r>
    </w:p>
    <w:p w:rsidR="0067124E" w:rsidRPr="0067124E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24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42900" cy="228600"/>
            <wp:effectExtent l="19050" t="0" r="0" b="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24E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i-х принтеров, многофункциональных устройств копировальных аппаратов и иной оргтехники в год.</w:t>
      </w:r>
    </w:p>
    <w:p w:rsidR="00286438" w:rsidRPr="00286438" w:rsidRDefault="00286438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03"/>
    </w:p>
    <w:p w:rsidR="0061570A" w:rsidRDefault="0067124E" w:rsidP="00A12EBA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6438">
        <w:rPr>
          <w:rFonts w:ascii="Times New Roman" w:hAnsi="Times New Roman" w:cs="Times New Roman"/>
          <w:b/>
          <w:sz w:val="28"/>
          <w:szCs w:val="28"/>
        </w:rPr>
        <w:t xml:space="preserve">Затраты на приобретение прочих работ и услуг, не относящиеся </w:t>
      </w:r>
    </w:p>
    <w:p w:rsidR="0067124E" w:rsidRDefault="0067124E" w:rsidP="00A12EBA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6438">
        <w:rPr>
          <w:rFonts w:ascii="Times New Roman" w:hAnsi="Times New Roman" w:cs="Times New Roman"/>
          <w:b/>
          <w:sz w:val="28"/>
          <w:szCs w:val="28"/>
        </w:rPr>
        <w:t>к затратам на услуги связи, аренду и содержание имущества</w:t>
      </w:r>
      <w:bookmarkEnd w:id="18"/>
    </w:p>
    <w:p w:rsidR="00A12EBA" w:rsidRPr="00286438" w:rsidRDefault="00A12EBA" w:rsidP="00A12EBA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16"/>
      <w:r w:rsidRPr="00286438">
        <w:rPr>
          <w:rFonts w:ascii="Times New Roman" w:hAnsi="Times New Roman" w:cs="Times New Roman"/>
          <w:sz w:val="28"/>
          <w:szCs w:val="28"/>
        </w:rPr>
        <w:t>16.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5750" cy="228600"/>
            <wp:effectExtent l="19050" t="0" r="0" b="0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19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047750" cy="228600"/>
            <wp:effectExtent l="19050" t="0" r="0" b="0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9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3850" cy="228600"/>
            <wp:effectExtent l="19050" t="0" r="0" b="0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затраты на оплату услуг по сопровождению справочно-правовых систем;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5750" cy="228600"/>
            <wp:effectExtent l="19050" t="0" r="0" b="0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затраты на оплату услуг по сопровождению и приобретению иного программного обеспечения.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sz w:val="28"/>
          <w:szCs w:val="28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17"/>
      <w:r w:rsidRPr="00286438">
        <w:rPr>
          <w:rFonts w:ascii="Times New Roman" w:hAnsi="Times New Roman" w:cs="Times New Roman"/>
          <w:sz w:val="28"/>
          <w:szCs w:val="28"/>
        </w:rPr>
        <w:t>17. Затраты на оплату услуг по сопровождению справочно-правовых систем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3850" cy="228600"/>
            <wp:effectExtent l="19050" t="0" r="0" b="0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9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20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1095375" cy="581025"/>
            <wp:effectExtent l="0" t="0" r="0" b="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47675" cy="228600"/>
            <wp:effectExtent l="19050" t="0" r="0" b="0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</w:t>
      </w:r>
      <w:r w:rsidR="0033186A">
        <w:rPr>
          <w:rFonts w:ascii="Times New Roman" w:hAnsi="Times New Roman" w:cs="Times New Roman"/>
          <w:sz w:val="28"/>
          <w:szCs w:val="28"/>
        </w:rPr>
        <w:t xml:space="preserve">, </w:t>
      </w:r>
      <w:r w:rsidRPr="00286438">
        <w:rPr>
          <w:rFonts w:ascii="Times New Roman" w:hAnsi="Times New Roman" w:cs="Times New Roman"/>
          <w:sz w:val="28"/>
          <w:szCs w:val="28"/>
        </w:rPr>
        <w:t>утвержденном регламенте выполнения работ по сопровождению справочно-правовых систем</w:t>
      </w:r>
      <w:r w:rsidR="0033186A">
        <w:rPr>
          <w:rFonts w:ascii="Times New Roman" w:hAnsi="Times New Roman" w:cs="Times New Roman"/>
          <w:sz w:val="28"/>
          <w:szCs w:val="28"/>
        </w:rPr>
        <w:t xml:space="preserve"> или ценой услуг по муниципальному контракту</w:t>
      </w:r>
      <w:r w:rsidRPr="00286438">
        <w:rPr>
          <w:rFonts w:ascii="Times New Roman" w:hAnsi="Times New Roman" w:cs="Times New Roman"/>
          <w:sz w:val="28"/>
          <w:szCs w:val="28"/>
        </w:rPr>
        <w:t>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18"/>
      <w:r w:rsidRPr="00286438">
        <w:rPr>
          <w:rFonts w:ascii="Times New Roman" w:hAnsi="Times New Roman" w:cs="Times New Roman"/>
          <w:sz w:val="28"/>
          <w:szCs w:val="28"/>
        </w:rPr>
        <w:t xml:space="preserve">18. Затраты на оплату услуг по сопровождению и приобретению иного программного обеспечения ( 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5750" cy="228600"/>
            <wp:effectExtent l="19050" t="0" r="0" b="0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9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) определяются по формуле:</w:t>
      </w:r>
    </w:p>
    <w:bookmarkEnd w:id="21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724025" cy="581025"/>
            <wp:effectExtent l="0" t="0" r="0" b="0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9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52425" cy="228600"/>
            <wp:effectExtent l="19050" t="0" r="0" b="0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9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 g-го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33375" cy="228600"/>
            <wp:effectExtent l="19050" t="0" r="0" b="0"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9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19"/>
      <w:r w:rsidRPr="00286438">
        <w:rPr>
          <w:rFonts w:ascii="Times New Roman" w:hAnsi="Times New Roman" w:cs="Times New Roman"/>
          <w:sz w:val="28"/>
          <w:szCs w:val="28"/>
        </w:rPr>
        <w:t>19. Затраты на оплату услуг, связанных с обеспечением безопасности информации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5275" cy="228600"/>
            <wp:effectExtent l="19050" t="0" r="0" b="0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10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bookmarkEnd w:id="22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04875" cy="228600"/>
            <wp:effectExtent l="19050" t="0" r="0" b="0"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10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9075" cy="228600"/>
            <wp:effectExtent l="19050" t="0" r="0" b="0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0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затраты на проведение аттестационных, проверочных и контрольных мероприятий;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8125" cy="228600"/>
            <wp:effectExtent l="19050" t="0" r="0" b="0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10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20"/>
      <w:r w:rsidRPr="00286438">
        <w:rPr>
          <w:rFonts w:ascii="Times New Roman" w:hAnsi="Times New Roman" w:cs="Times New Roman"/>
          <w:sz w:val="28"/>
          <w:szCs w:val="28"/>
        </w:rPr>
        <w:t>20. Затраты на проведение аттестационных, проверочных и контрольных мероприятий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9075" cy="228600"/>
            <wp:effectExtent l="19050" t="0" r="0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0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23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09800" cy="581025"/>
            <wp:effectExtent l="0" t="0" r="0" b="0"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10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6225" cy="228600"/>
            <wp:effectExtent l="19050" t="0" r="0" b="0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10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количество аттестуемых i-х объектов (помещений);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6225" cy="228600"/>
            <wp:effectExtent l="19050" t="0" r="0" b="0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10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проведения аттестации 1 i-го объекта (помещения);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6225" cy="228600"/>
            <wp:effectExtent l="0" t="0" r="0" b="0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0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количество единиц j-го оборудования (устройств), требующих проверки;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76225" cy="228600"/>
            <wp:effectExtent l="19050" t="0" r="0" b="0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10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проведения проверки 1 единицы j-го оборудования (устройства).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21"/>
      <w:r w:rsidRPr="00286438">
        <w:rPr>
          <w:rFonts w:ascii="Times New Roman" w:hAnsi="Times New Roman" w:cs="Times New Roman"/>
          <w:sz w:val="28"/>
          <w:szCs w:val="28"/>
        </w:rPr>
        <w:t xml:space="preserve">21. Затраты на приобретение простых (неисключительных) лицензий на использование программного обеспечения по защите информации ( 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8125" cy="228600"/>
            <wp:effectExtent l="19050" t="0" r="0" b="0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) определяются по формуле:</w:t>
      </w:r>
    </w:p>
    <w:bookmarkEnd w:id="24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276350" cy="581025"/>
            <wp:effectExtent l="0" t="0" r="0" b="0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1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6225" cy="228600"/>
            <wp:effectExtent l="19050" t="0" r="0" b="0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1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6225" cy="228600"/>
            <wp:effectExtent l="19050" t="0" r="0" b="0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1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22"/>
      <w:r w:rsidRPr="00286438">
        <w:rPr>
          <w:rFonts w:ascii="Times New Roman" w:hAnsi="Times New Roman" w:cs="Times New Roman"/>
          <w:sz w:val="28"/>
          <w:szCs w:val="28"/>
        </w:rPr>
        <w:t xml:space="preserve">22. Затраты на оплату работ по монтажу (установке), дооборудованию и наладке оборудования ( 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90500" cy="228600"/>
            <wp:effectExtent l="19050" t="0" r="0" b="0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1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) определяются по формуле:</w:t>
      </w:r>
    </w:p>
    <w:bookmarkEnd w:id="25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152525" cy="581025"/>
            <wp:effectExtent l="0" t="0" r="0" b="0"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1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8125" cy="228600"/>
            <wp:effectExtent l="19050" t="0" r="0" b="0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1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количество i-го оборудования, подлежащего монтажу (установке), дооборудованию и наладке;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8125" cy="228600"/>
            <wp:effectExtent l="19050" t="0" r="0" b="0"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1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монтажа (установки), дооборудования и наладки 1 единицы i-го оборудования.</w:t>
      </w:r>
    </w:p>
    <w:p w:rsidR="007D7E0D" w:rsidRDefault="007D7E0D" w:rsidP="00A12EBA">
      <w:pPr>
        <w:pStyle w:val="a3"/>
        <w:ind w:firstLine="851"/>
      </w:pPr>
      <w:bookmarkStart w:id="26" w:name="sub_104"/>
    </w:p>
    <w:p w:rsidR="007D7E0D" w:rsidRDefault="0067124E" w:rsidP="00A12EBA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7E0D">
        <w:rPr>
          <w:rFonts w:ascii="Times New Roman" w:hAnsi="Times New Roman" w:cs="Times New Roman"/>
          <w:b/>
          <w:sz w:val="28"/>
          <w:szCs w:val="28"/>
        </w:rPr>
        <w:t>Затраты на приобретение основных средств</w:t>
      </w:r>
    </w:p>
    <w:p w:rsidR="00A12EBA" w:rsidRPr="007D7E0D" w:rsidRDefault="00A12EBA" w:rsidP="00A12EBA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124E" w:rsidRPr="00286438" w:rsidRDefault="0067124E" w:rsidP="00A12EBA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  <w:bookmarkStart w:id="27" w:name="sub_23"/>
      <w:bookmarkEnd w:id="26"/>
      <w:r w:rsidRPr="00286438">
        <w:rPr>
          <w:rFonts w:ascii="Times New Roman" w:hAnsi="Times New Roman" w:cs="Times New Roman"/>
          <w:sz w:val="28"/>
          <w:szCs w:val="28"/>
        </w:rPr>
        <w:t xml:space="preserve">23. Затраты на приобретение рабочих станций </w:t>
      </w:r>
      <w:r w:rsidR="00E83910">
        <w:rPr>
          <w:rFonts w:ascii="Times New Roman" w:hAnsi="Times New Roman" w:cs="Times New Roman"/>
          <w:sz w:val="28"/>
          <w:szCs w:val="28"/>
        </w:rPr>
        <w:t>(ПК</w:t>
      </w:r>
      <w:r w:rsidRPr="00286438">
        <w:rPr>
          <w:rFonts w:ascii="Times New Roman" w:hAnsi="Times New Roman" w:cs="Times New Roman"/>
          <w:sz w:val="28"/>
          <w:szCs w:val="28"/>
        </w:rPr>
        <w:t>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6225" cy="228600"/>
            <wp:effectExtent l="19050" t="0" r="0" b="0"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1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27"/>
    <w:p w:rsidR="0067124E" w:rsidRPr="00286438" w:rsidRDefault="0067124E" w:rsidP="00A12EBA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790700" cy="600075"/>
            <wp:effectExtent l="0" t="0" r="0" b="0"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1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76275" cy="228600"/>
            <wp:effectExtent l="0" t="0" r="0" b="0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1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количество рабочих станций по i-й должности, не превышающее предельное количество рабочих станций по i-й должности;</w:t>
      </w:r>
    </w:p>
    <w:p w:rsidR="0067124E" w:rsidRPr="00286438" w:rsidRDefault="0067124E" w:rsidP="00A12EBA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4325" cy="228600"/>
            <wp:effectExtent l="19050" t="0" r="0" b="0"/>
            <wp:docPr id="117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приобретения 1 рабочей станции по i-й должности в соответствии с нормативами </w:t>
      </w:r>
      <w:r w:rsidR="0033186A">
        <w:rPr>
          <w:rFonts w:ascii="Times New Roman" w:hAnsi="Times New Roman" w:cs="Times New Roman"/>
          <w:sz w:val="28"/>
          <w:szCs w:val="28"/>
        </w:rPr>
        <w:t>муниципального органа</w:t>
      </w:r>
      <w:r w:rsidRPr="00286438">
        <w:rPr>
          <w:rFonts w:ascii="Times New Roman" w:hAnsi="Times New Roman" w:cs="Times New Roman"/>
          <w:sz w:val="28"/>
          <w:szCs w:val="28"/>
        </w:rPr>
        <w:t>.</w:t>
      </w:r>
    </w:p>
    <w:p w:rsidR="0067124E" w:rsidRPr="00286438" w:rsidRDefault="0067124E" w:rsidP="00A12EBA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sz w:val="28"/>
          <w:szCs w:val="28"/>
        </w:rPr>
        <w:t>Количество рабочих станций по i-й должности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47700" cy="228600"/>
            <wp:effectExtent l="0" t="0" r="0" b="0"/>
            <wp:docPr id="118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1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определяется по формулам:</w:t>
      </w:r>
    </w:p>
    <w:p w:rsidR="0067124E" w:rsidRPr="00286438" w:rsidRDefault="0067124E" w:rsidP="00A12EBA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390650" cy="228600"/>
            <wp:effectExtent l="0" t="0" r="0" b="0"/>
            <wp:docPr id="119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1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для закрытого контура обработки информации;</w:t>
      </w:r>
    </w:p>
    <w:p w:rsidR="0067124E" w:rsidRPr="00286438" w:rsidRDefault="0067124E" w:rsidP="00A12EBA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</w:p>
    <w:p w:rsidR="0067124E" w:rsidRPr="00286438" w:rsidRDefault="0067124E" w:rsidP="00A12EBA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209675" cy="228600"/>
            <wp:effectExtent l="0" t="0" r="0" b="0"/>
            <wp:docPr id="120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1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для открытого контура обработки информации, где:</w:t>
      </w:r>
    </w:p>
    <w:p w:rsidR="0067124E" w:rsidRPr="00286438" w:rsidRDefault="0067124E" w:rsidP="00A12EBA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57175" cy="228600"/>
            <wp:effectExtent l="19050" t="0" r="0" b="0"/>
            <wp:docPr id="12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1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</w:t>
      </w:r>
      <w:hyperlink w:anchor="sub_110" w:history="1">
        <w:r w:rsidRPr="007D7E0D">
          <w:rPr>
            <w:rStyle w:val="ac"/>
            <w:rFonts w:ascii="Times New Roman" w:hAnsi="Times New Roman" w:cs="Times New Roman"/>
            <w:b w:val="0"/>
            <w:sz w:val="28"/>
            <w:szCs w:val="28"/>
          </w:rPr>
          <w:t>пунктом 10</w:t>
        </w:r>
      </w:hyperlink>
      <w:r w:rsidRPr="00286438">
        <w:rPr>
          <w:rFonts w:ascii="Times New Roman" w:hAnsi="Times New Roman" w:cs="Times New Roman"/>
          <w:sz w:val="28"/>
          <w:szCs w:val="28"/>
        </w:rPr>
        <w:t xml:space="preserve"> Методики.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24"/>
      <w:r w:rsidRPr="00286438">
        <w:rPr>
          <w:rFonts w:ascii="Times New Roman" w:hAnsi="Times New Roman" w:cs="Times New Roman"/>
          <w:sz w:val="28"/>
          <w:szCs w:val="28"/>
        </w:rPr>
        <w:t>24. Затраты на приобретение принтеров, многофункциональных устройств и копировальных аппаратов (оргтехники)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7650" cy="228600"/>
            <wp:effectExtent l="19050" t="0" r="0" b="0"/>
            <wp:docPr id="122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1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28"/>
    <w:p w:rsidR="0067124E" w:rsidRPr="00286438" w:rsidRDefault="0067124E" w:rsidP="00A12EBA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371600" cy="600075"/>
            <wp:effectExtent l="0" t="0" r="0" b="0"/>
            <wp:docPr id="123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1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4325" cy="228600"/>
            <wp:effectExtent l="19050" t="0" r="0" b="0"/>
            <wp:docPr id="124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1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количество принтеров, многофункциональных устройств, копировальных аппаратов и иной оргтехники по i-й должности в соответствии с нормативами г</w:t>
      </w:r>
      <w:r w:rsidR="00661FB5">
        <w:rPr>
          <w:rFonts w:ascii="Times New Roman" w:hAnsi="Times New Roman" w:cs="Times New Roman"/>
          <w:sz w:val="28"/>
          <w:szCs w:val="28"/>
        </w:rPr>
        <w:t>муниципальных</w:t>
      </w:r>
      <w:r w:rsidRPr="00286438">
        <w:rPr>
          <w:rFonts w:ascii="Times New Roman" w:hAnsi="Times New Roman" w:cs="Times New Roman"/>
          <w:sz w:val="28"/>
          <w:szCs w:val="28"/>
        </w:rPr>
        <w:t xml:space="preserve"> органов;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5750" cy="228600"/>
            <wp:effectExtent l="19050" t="0" r="0" b="0"/>
            <wp:docPr id="125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1 i-ro типа принтера, многофункционального устройства, копировального аппарата и иной оргтехники в соответствии с нормативами государственных органов.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25"/>
      <w:r w:rsidRPr="00286438">
        <w:rPr>
          <w:rFonts w:ascii="Times New Roman" w:hAnsi="Times New Roman" w:cs="Times New Roman"/>
          <w:sz w:val="28"/>
          <w:szCs w:val="28"/>
        </w:rPr>
        <w:t>25. Затраты на приобретение средств подвижной связи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90525" cy="228600"/>
            <wp:effectExtent l="19050" t="0" r="0" b="0"/>
            <wp:docPr id="1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1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29"/>
    <w:p w:rsidR="0067124E" w:rsidRPr="00286438" w:rsidRDefault="0067124E" w:rsidP="00A12EBA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67124E" w:rsidRPr="00286438" w:rsidRDefault="0067124E" w:rsidP="00A12EBA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7200" cy="228600"/>
            <wp:effectExtent l="0" t="0" r="0" b="0"/>
            <wp:docPr id="128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1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количество средств подвижной связи по i-й должности в соответствии с нормативами государственных органов, определенными с учетом нормативов затрат на обеспечение средствами связи;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7200" cy="228600"/>
            <wp:effectExtent l="19050" t="0" r="0" b="0"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1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стоимость 1 средства подвижной связи для i-й должности в соответствии с нормативами </w:t>
      </w:r>
      <w:r w:rsidR="00661FB5">
        <w:rPr>
          <w:rFonts w:ascii="Times New Roman" w:hAnsi="Times New Roman" w:cs="Times New Roman"/>
          <w:sz w:val="28"/>
          <w:szCs w:val="28"/>
        </w:rPr>
        <w:t>муниципальных</w:t>
      </w:r>
      <w:r w:rsidRPr="00286438">
        <w:rPr>
          <w:rFonts w:ascii="Times New Roman" w:hAnsi="Times New Roman" w:cs="Times New Roman"/>
          <w:sz w:val="28"/>
          <w:szCs w:val="28"/>
        </w:rPr>
        <w:t xml:space="preserve"> органов, определенными с учетом нормативов затрат на обеспечение средствами связи.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26"/>
      <w:r w:rsidRPr="00286438">
        <w:rPr>
          <w:rFonts w:ascii="Times New Roman" w:hAnsi="Times New Roman" w:cs="Times New Roman"/>
          <w:sz w:val="28"/>
          <w:szCs w:val="28"/>
        </w:rPr>
        <w:t>26. Затраты на приобретение планшетных компьютеров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42900" cy="228600"/>
            <wp:effectExtent l="19050" t="0" r="0" b="0"/>
            <wp:docPr id="13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1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30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00200" cy="600075"/>
            <wp:effectExtent l="0" t="0" r="0" b="0"/>
            <wp:docPr id="131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1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1000" cy="228600"/>
            <wp:effectExtent l="0" t="0" r="0" b="0"/>
            <wp:docPr id="132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1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количество планшетных компьютеров по i-й должности в соответствии с нормативами </w:t>
      </w:r>
      <w:r w:rsidR="00661FB5">
        <w:rPr>
          <w:rFonts w:ascii="Times New Roman" w:hAnsi="Times New Roman" w:cs="Times New Roman"/>
          <w:sz w:val="28"/>
          <w:szCs w:val="28"/>
        </w:rPr>
        <w:t>муниципальных</w:t>
      </w:r>
      <w:r w:rsidR="00661FB5" w:rsidRPr="00286438">
        <w:rPr>
          <w:rFonts w:ascii="Times New Roman" w:hAnsi="Times New Roman" w:cs="Times New Roman"/>
          <w:sz w:val="28"/>
          <w:szCs w:val="28"/>
        </w:rPr>
        <w:t xml:space="preserve"> </w:t>
      </w:r>
      <w:r w:rsidRPr="00286438">
        <w:rPr>
          <w:rFonts w:ascii="Times New Roman" w:hAnsi="Times New Roman" w:cs="Times New Roman"/>
          <w:sz w:val="28"/>
          <w:szCs w:val="28"/>
        </w:rPr>
        <w:t>органов;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1000" cy="228600"/>
            <wp:effectExtent l="19050" t="0" r="0" b="0"/>
            <wp:docPr id="133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1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1 планшетного компьютера по i-й должности в соответствии с нормативами </w:t>
      </w:r>
      <w:r w:rsidR="00661FB5">
        <w:rPr>
          <w:rFonts w:ascii="Times New Roman" w:hAnsi="Times New Roman" w:cs="Times New Roman"/>
          <w:sz w:val="28"/>
          <w:szCs w:val="28"/>
        </w:rPr>
        <w:t>муниципальных</w:t>
      </w:r>
      <w:r w:rsidR="00661FB5" w:rsidRPr="00286438">
        <w:rPr>
          <w:rFonts w:ascii="Times New Roman" w:hAnsi="Times New Roman" w:cs="Times New Roman"/>
          <w:sz w:val="28"/>
          <w:szCs w:val="28"/>
        </w:rPr>
        <w:t xml:space="preserve"> </w:t>
      </w:r>
      <w:r w:rsidRPr="00286438">
        <w:rPr>
          <w:rFonts w:ascii="Times New Roman" w:hAnsi="Times New Roman" w:cs="Times New Roman"/>
          <w:sz w:val="28"/>
          <w:szCs w:val="28"/>
        </w:rPr>
        <w:t>органов.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27"/>
      <w:r w:rsidRPr="00286438">
        <w:rPr>
          <w:rFonts w:ascii="Times New Roman" w:hAnsi="Times New Roman" w:cs="Times New Roman"/>
          <w:sz w:val="28"/>
          <w:szCs w:val="28"/>
        </w:rPr>
        <w:t>27. Затраты на приобретение оборудования по обеспечению безопасности информации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52425" cy="228600"/>
            <wp:effectExtent l="19050" t="0" r="0" b="0"/>
            <wp:docPr id="134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1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31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09725" cy="600075"/>
            <wp:effectExtent l="0" t="0" r="0" b="0"/>
            <wp:docPr id="135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1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1000" cy="228600"/>
            <wp:effectExtent l="19050" t="0" r="0" b="0"/>
            <wp:docPr id="136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1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количество i-го оборудования по обеспечению безопасности информации;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81000" cy="228600"/>
            <wp:effectExtent l="19050" t="0" r="0" b="0"/>
            <wp:docPr id="13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1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приобретаемого i-го оборудования по обеспечению безопасности информации.</w:t>
      </w:r>
    </w:p>
    <w:p w:rsidR="00286438" w:rsidRDefault="00286438" w:rsidP="00A12EBA">
      <w:pPr>
        <w:pStyle w:val="1"/>
        <w:spacing w:before="0" w:after="0"/>
        <w:ind w:firstLine="851"/>
        <w:rPr>
          <w:rFonts w:ascii="Times New Roman" w:hAnsi="Times New Roman" w:cs="Times New Roman"/>
          <w:sz w:val="28"/>
          <w:szCs w:val="28"/>
        </w:rPr>
      </w:pPr>
      <w:bookmarkStart w:id="32" w:name="sub_105"/>
    </w:p>
    <w:p w:rsidR="0061570A" w:rsidRDefault="0067124E" w:rsidP="00A12EBA">
      <w:pPr>
        <w:pStyle w:val="1"/>
        <w:spacing w:before="0"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7124E">
        <w:rPr>
          <w:rFonts w:ascii="Times New Roman" w:hAnsi="Times New Roman" w:cs="Times New Roman"/>
          <w:sz w:val="28"/>
          <w:szCs w:val="28"/>
        </w:rPr>
        <w:t>Затраты на приобретение материальных запасов</w:t>
      </w:r>
    </w:p>
    <w:p w:rsidR="00A12EBA" w:rsidRPr="00A12EBA" w:rsidRDefault="00A12EBA" w:rsidP="00A12EBA">
      <w:pPr>
        <w:spacing w:after="0" w:line="240" w:lineRule="auto"/>
        <w:ind w:firstLine="709"/>
      </w:pPr>
    </w:p>
    <w:p w:rsidR="0067124E" w:rsidRPr="00286438" w:rsidRDefault="0067124E" w:rsidP="00A12EBA">
      <w:pPr>
        <w:pStyle w:val="a3"/>
        <w:ind w:firstLine="709"/>
        <w:rPr>
          <w:rFonts w:ascii="Times New Roman" w:hAnsi="Times New Roman" w:cs="Times New Roman"/>
          <w:sz w:val="28"/>
          <w:szCs w:val="24"/>
        </w:rPr>
      </w:pPr>
      <w:bookmarkStart w:id="33" w:name="sub_28"/>
      <w:bookmarkEnd w:id="32"/>
      <w:r w:rsidRPr="00286438">
        <w:rPr>
          <w:rFonts w:ascii="Times New Roman" w:hAnsi="Times New Roman" w:cs="Times New Roman"/>
          <w:sz w:val="28"/>
          <w:szCs w:val="24"/>
        </w:rPr>
        <w:t>28. Затраты на приобретение мониторов (</w:t>
      </w:r>
      <w:r w:rsidRPr="00286438"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304800" cy="228600"/>
            <wp:effectExtent l="19050" t="0" r="0" b="0"/>
            <wp:docPr id="138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1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4"/>
        </w:rPr>
        <w:t>) определяются по формуле:</w:t>
      </w:r>
    </w:p>
    <w:bookmarkEnd w:id="33"/>
    <w:p w:rsidR="0067124E" w:rsidRPr="00286438" w:rsidRDefault="0067124E" w:rsidP="00A12EBA">
      <w:pPr>
        <w:pStyle w:val="a3"/>
        <w:ind w:firstLine="709"/>
        <w:rPr>
          <w:rFonts w:ascii="Times New Roman" w:hAnsi="Times New Roman" w:cs="Times New Roman"/>
          <w:sz w:val="28"/>
          <w:szCs w:val="24"/>
        </w:rPr>
      </w:pPr>
      <w:r w:rsidRPr="00286438"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1485900" cy="600075"/>
            <wp:effectExtent l="0" t="0" r="0" b="0"/>
            <wp:docPr id="139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1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4"/>
        </w:rPr>
        <w:t>, где:</w:t>
      </w:r>
    </w:p>
    <w:p w:rsidR="0067124E" w:rsidRPr="00286438" w:rsidRDefault="0067124E" w:rsidP="00A12EBA">
      <w:pPr>
        <w:pStyle w:val="a3"/>
        <w:ind w:firstLine="709"/>
        <w:rPr>
          <w:rFonts w:ascii="Times New Roman" w:hAnsi="Times New Roman" w:cs="Times New Roman"/>
          <w:sz w:val="28"/>
          <w:szCs w:val="24"/>
        </w:rPr>
      </w:pPr>
      <w:r w:rsidRPr="00286438"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342900" cy="228600"/>
            <wp:effectExtent l="19050" t="0" r="0" b="0"/>
            <wp:docPr id="140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1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4"/>
        </w:rPr>
        <w:t xml:space="preserve"> - количество мониторов для i-й должности;</w:t>
      </w:r>
    </w:p>
    <w:p w:rsidR="0067124E" w:rsidRPr="00286438" w:rsidRDefault="0067124E" w:rsidP="00A12EBA">
      <w:pPr>
        <w:pStyle w:val="a3"/>
        <w:ind w:firstLine="709"/>
        <w:rPr>
          <w:rFonts w:ascii="Times New Roman" w:hAnsi="Times New Roman" w:cs="Times New Roman"/>
          <w:sz w:val="28"/>
          <w:szCs w:val="24"/>
        </w:rPr>
      </w:pPr>
      <w:r w:rsidRPr="00286438"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342900" cy="228600"/>
            <wp:effectExtent l="19050" t="0" r="0" b="0"/>
            <wp:docPr id="141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1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4"/>
        </w:rPr>
        <w:t xml:space="preserve"> - цена одного монитора для i-й должности.</w:t>
      </w:r>
    </w:p>
    <w:p w:rsidR="0067124E" w:rsidRPr="00286438" w:rsidRDefault="0067124E" w:rsidP="00A12EB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bookmarkStart w:id="34" w:name="sub_29"/>
      <w:r w:rsidRPr="00286438">
        <w:rPr>
          <w:rFonts w:ascii="Times New Roman" w:hAnsi="Times New Roman" w:cs="Times New Roman"/>
          <w:sz w:val="28"/>
          <w:szCs w:val="24"/>
        </w:rPr>
        <w:t>29. Затраты на приобретение системных блоков (</w:t>
      </w:r>
      <w:r w:rsidRPr="00286438"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228600" cy="228600"/>
            <wp:effectExtent l="19050" t="0" r="0" b="0"/>
            <wp:docPr id="142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1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4"/>
        </w:rPr>
        <w:t>) определяются по формуле:</w:t>
      </w:r>
    </w:p>
    <w:bookmarkEnd w:id="34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286438"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1257300" cy="600075"/>
            <wp:effectExtent l="0" t="0" r="0" b="0"/>
            <wp:docPr id="143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1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4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286438"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266700" cy="228600"/>
            <wp:effectExtent l="19050" t="0" r="0" b="0"/>
            <wp:docPr id="144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1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4"/>
        </w:rPr>
        <w:t xml:space="preserve"> - количество i-х системных блоков;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286438"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266700" cy="228600"/>
            <wp:effectExtent l="19050" t="0" r="0" b="0"/>
            <wp:docPr id="145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1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4"/>
        </w:rPr>
        <w:t xml:space="preserve"> - цена одного i-го системного блока.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bookmarkStart w:id="35" w:name="sub_130"/>
      <w:r w:rsidRPr="00286438">
        <w:rPr>
          <w:rFonts w:ascii="Times New Roman" w:hAnsi="Times New Roman" w:cs="Times New Roman"/>
          <w:sz w:val="28"/>
          <w:szCs w:val="24"/>
        </w:rPr>
        <w:t>30. Затраты на приобретение других запасных частей для вычислительной техники (</w:t>
      </w:r>
      <w:r w:rsidRPr="00286438"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266700" cy="228600"/>
            <wp:effectExtent l="19050" t="0" r="0" b="0"/>
            <wp:docPr id="14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1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4"/>
        </w:rPr>
        <w:t>) определяются по формуле:</w:t>
      </w:r>
    </w:p>
    <w:bookmarkEnd w:id="35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286438"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1371600" cy="600075"/>
            <wp:effectExtent l="0" t="0" r="0" b="0"/>
            <wp:docPr id="14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1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4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286438"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304800" cy="228600"/>
            <wp:effectExtent l="19050" t="0" r="0" b="0"/>
            <wp:docPr id="14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1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4"/>
        </w:rPr>
        <w:t xml:space="preserve"> -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286438"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304800" cy="228600"/>
            <wp:effectExtent l="19050" t="0" r="0" b="0"/>
            <wp:docPr id="14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1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4"/>
        </w:rPr>
        <w:t xml:space="preserve"> - цена 1 единицы i-й запасной части для вычислительной техники.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bookmarkStart w:id="36" w:name="sub_31"/>
      <w:r w:rsidRPr="00286438">
        <w:rPr>
          <w:rFonts w:ascii="Times New Roman" w:hAnsi="Times New Roman" w:cs="Times New Roman"/>
          <w:sz w:val="28"/>
          <w:szCs w:val="24"/>
        </w:rPr>
        <w:t>31. Затраты на приобретение носителей информации, в том числе магнитных и оптических носителей информации (</w:t>
      </w:r>
      <w:r w:rsidRPr="00286438"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247650" cy="228600"/>
            <wp:effectExtent l="19050" t="0" r="0" b="0"/>
            <wp:docPr id="15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1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4"/>
        </w:rPr>
        <w:t>), определяются по формуле:</w:t>
      </w:r>
    </w:p>
    <w:bookmarkEnd w:id="36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4"/>
        </w:rPr>
      </w:pP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286438"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1371600" cy="600075"/>
            <wp:effectExtent l="0" t="0" r="0" b="0"/>
            <wp:docPr id="15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1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4"/>
        </w:rPr>
        <w:t xml:space="preserve"> 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286438"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314325" cy="228600"/>
            <wp:effectExtent l="19050" t="0" r="0" b="0"/>
            <wp:docPr id="15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1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4"/>
        </w:rPr>
        <w:t xml:space="preserve"> - количество носителей информации по i-й должности в соответствии с нормативами </w:t>
      </w:r>
      <w:r w:rsidR="00661FB5">
        <w:rPr>
          <w:rFonts w:ascii="Times New Roman" w:hAnsi="Times New Roman" w:cs="Times New Roman"/>
          <w:sz w:val="28"/>
          <w:szCs w:val="28"/>
        </w:rPr>
        <w:t>муниципальных</w:t>
      </w:r>
      <w:r w:rsidR="00661FB5" w:rsidRPr="00286438">
        <w:rPr>
          <w:rFonts w:ascii="Times New Roman" w:hAnsi="Times New Roman" w:cs="Times New Roman"/>
          <w:sz w:val="28"/>
          <w:szCs w:val="24"/>
        </w:rPr>
        <w:t xml:space="preserve"> </w:t>
      </w:r>
      <w:r w:rsidRPr="00286438">
        <w:rPr>
          <w:rFonts w:ascii="Times New Roman" w:hAnsi="Times New Roman" w:cs="Times New Roman"/>
          <w:sz w:val="28"/>
          <w:szCs w:val="24"/>
        </w:rPr>
        <w:t>органов;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286438"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314325" cy="228600"/>
            <wp:effectExtent l="19050" t="0" r="0" b="0"/>
            <wp:docPr id="15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1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4"/>
        </w:rPr>
        <w:t xml:space="preserve"> - цена 1 единицы носителя информации по i-й должности в соответствии с нормативами </w:t>
      </w:r>
      <w:r w:rsidR="00661FB5">
        <w:rPr>
          <w:rFonts w:ascii="Times New Roman" w:hAnsi="Times New Roman" w:cs="Times New Roman"/>
          <w:sz w:val="28"/>
          <w:szCs w:val="28"/>
        </w:rPr>
        <w:t>муниципальных</w:t>
      </w:r>
      <w:r w:rsidR="00661FB5" w:rsidRPr="00286438">
        <w:rPr>
          <w:rFonts w:ascii="Times New Roman" w:hAnsi="Times New Roman" w:cs="Times New Roman"/>
          <w:sz w:val="28"/>
          <w:szCs w:val="24"/>
        </w:rPr>
        <w:t xml:space="preserve"> </w:t>
      </w:r>
      <w:r w:rsidRPr="00286438">
        <w:rPr>
          <w:rFonts w:ascii="Times New Roman" w:hAnsi="Times New Roman" w:cs="Times New Roman"/>
          <w:sz w:val="28"/>
          <w:szCs w:val="24"/>
        </w:rPr>
        <w:t>органов.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bookmarkStart w:id="37" w:name="sub_32"/>
      <w:r w:rsidRPr="00286438">
        <w:rPr>
          <w:rFonts w:ascii="Times New Roman" w:hAnsi="Times New Roman" w:cs="Times New Roman"/>
          <w:sz w:val="28"/>
          <w:szCs w:val="24"/>
        </w:rPr>
        <w:lastRenderedPageBreak/>
        <w:t>32. Затраты на приобретение деталей для содержания принтеров, многофункциональных устройств, копировальных аппаратов и иной оргтехники (</w:t>
      </w:r>
      <w:r w:rsidRPr="00286438"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276225" cy="228600"/>
            <wp:effectExtent l="19050" t="0" r="0" b="0"/>
            <wp:docPr id="15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1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4"/>
        </w:rPr>
        <w:t>) определяются по формуле:</w:t>
      </w:r>
    </w:p>
    <w:bookmarkEnd w:id="37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286438"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895350" cy="228600"/>
            <wp:effectExtent l="19050" t="0" r="0" b="0"/>
            <wp:docPr id="155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1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4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286438"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247650" cy="228600"/>
            <wp:effectExtent l="19050" t="0" r="0" b="0"/>
            <wp:docPr id="156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1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4"/>
        </w:rPr>
        <w:t xml:space="preserve"> - затраты на приобретение расходных материалов для принтеров, многофункциональных устройств, копировальных аппаратов и иной оргтехники;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286438"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219075" cy="228600"/>
            <wp:effectExtent l="19050" t="0" r="0" b="0"/>
            <wp:docPr id="157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1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4"/>
        </w:rPr>
        <w:t xml:space="preserve"> - затраты на приобретение запасных частей для принтеров, многофункциональных устройств, копировальных аппаратов и иной оргтехники.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bookmarkStart w:id="38" w:name="sub_33"/>
      <w:r w:rsidRPr="00286438">
        <w:rPr>
          <w:rFonts w:ascii="Times New Roman" w:hAnsi="Times New Roman" w:cs="Times New Roman"/>
          <w:sz w:val="28"/>
          <w:szCs w:val="24"/>
        </w:rPr>
        <w:t>33. Затраты на приобретение расходных материалов для принтеров, многофункциональных устройств, копировальных аппаратов и иной оргтехники (</w:t>
      </w:r>
      <w:r w:rsidRPr="00286438"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247650" cy="228600"/>
            <wp:effectExtent l="19050" t="0" r="0" b="0"/>
            <wp:docPr id="158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1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4"/>
        </w:rPr>
        <w:t>) определяются по формуле:</w:t>
      </w:r>
    </w:p>
    <w:bookmarkEnd w:id="38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286438"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1695450" cy="600075"/>
            <wp:effectExtent l="0" t="0" r="0" b="0"/>
            <wp:docPr id="159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1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4"/>
        </w:rPr>
        <w:t xml:space="preserve"> 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286438"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314325" cy="228600"/>
            <wp:effectExtent l="0" t="0" r="0" b="0"/>
            <wp:docPr id="160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1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4"/>
        </w:rPr>
        <w:t xml:space="preserve"> - фактическое количество принтеров, многофункциональных устройств, копировальных аппаратов и иной оргтехники по i-й должности в соответствии с нормативами </w:t>
      </w:r>
      <w:r w:rsidR="00661FB5">
        <w:rPr>
          <w:rFonts w:ascii="Times New Roman" w:hAnsi="Times New Roman" w:cs="Times New Roman"/>
          <w:sz w:val="28"/>
          <w:szCs w:val="28"/>
        </w:rPr>
        <w:t>муниципальных</w:t>
      </w:r>
      <w:r w:rsidR="00661FB5" w:rsidRPr="00286438">
        <w:rPr>
          <w:rFonts w:ascii="Times New Roman" w:hAnsi="Times New Roman" w:cs="Times New Roman"/>
          <w:sz w:val="28"/>
          <w:szCs w:val="24"/>
        </w:rPr>
        <w:t xml:space="preserve"> </w:t>
      </w:r>
      <w:r w:rsidRPr="00286438">
        <w:rPr>
          <w:rFonts w:ascii="Times New Roman" w:hAnsi="Times New Roman" w:cs="Times New Roman"/>
          <w:sz w:val="28"/>
          <w:szCs w:val="24"/>
        </w:rPr>
        <w:t>органов;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286438"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333375" cy="228600"/>
            <wp:effectExtent l="19050" t="0" r="0" b="0"/>
            <wp:docPr id="161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1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4"/>
        </w:rPr>
        <w:t xml:space="preserve"> - норматив потребления расходных материалов для принтеров, многофункциональных устройств, копировальных аппаратов и иной оргтехники по i-й должности в соответствии с нормативами </w:t>
      </w:r>
      <w:r w:rsidR="00661FB5">
        <w:rPr>
          <w:rFonts w:ascii="Times New Roman" w:hAnsi="Times New Roman" w:cs="Times New Roman"/>
          <w:sz w:val="28"/>
          <w:szCs w:val="28"/>
        </w:rPr>
        <w:t>муниципальных</w:t>
      </w:r>
      <w:r w:rsidR="00661FB5" w:rsidRPr="00286438">
        <w:rPr>
          <w:rFonts w:ascii="Times New Roman" w:hAnsi="Times New Roman" w:cs="Times New Roman"/>
          <w:sz w:val="28"/>
          <w:szCs w:val="24"/>
        </w:rPr>
        <w:t xml:space="preserve"> </w:t>
      </w:r>
      <w:r w:rsidRPr="00286438">
        <w:rPr>
          <w:rFonts w:ascii="Times New Roman" w:hAnsi="Times New Roman" w:cs="Times New Roman"/>
          <w:sz w:val="28"/>
          <w:szCs w:val="24"/>
        </w:rPr>
        <w:t>органов;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286438"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314325" cy="228600"/>
            <wp:effectExtent l="19050" t="0" r="0" b="0"/>
            <wp:docPr id="162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1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4"/>
        </w:rPr>
        <w:t xml:space="preserve"> - цена расходного материала для принтеров, многофункциональных устройств, копировальных аппаратов и иной оргтехники по i-й должности в соответствии с нормативами </w:t>
      </w:r>
      <w:r w:rsidR="00661FB5">
        <w:rPr>
          <w:rFonts w:ascii="Times New Roman" w:hAnsi="Times New Roman" w:cs="Times New Roman"/>
          <w:sz w:val="28"/>
          <w:szCs w:val="28"/>
        </w:rPr>
        <w:t>муниципальных</w:t>
      </w:r>
      <w:r w:rsidR="00661FB5" w:rsidRPr="00286438">
        <w:rPr>
          <w:rFonts w:ascii="Times New Roman" w:hAnsi="Times New Roman" w:cs="Times New Roman"/>
          <w:sz w:val="28"/>
          <w:szCs w:val="24"/>
        </w:rPr>
        <w:t xml:space="preserve"> </w:t>
      </w:r>
      <w:r w:rsidRPr="00286438">
        <w:rPr>
          <w:rFonts w:ascii="Times New Roman" w:hAnsi="Times New Roman" w:cs="Times New Roman"/>
          <w:sz w:val="28"/>
          <w:szCs w:val="24"/>
        </w:rPr>
        <w:t>органов.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bookmarkStart w:id="39" w:name="sub_34"/>
      <w:r w:rsidRPr="00286438">
        <w:rPr>
          <w:rFonts w:ascii="Times New Roman" w:hAnsi="Times New Roman" w:cs="Times New Roman"/>
          <w:sz w:val="28"/>
          <w:szCs w:val="24"/>
        </w:rPr>
        <w:t>34. Затраты на приобретение запасных частей для принтеров, многофункциональных устройств, копировальных аппаратов и иной оргтехники (</w:t>
      </w:r>
      <w:r w:rsidRPr="00286438"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219075" cy="228600"/>
            <wp:effectExtent l="19050" t="0" r="0" b="0"/>
            <wp:docPr id="163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1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4"/>
        </w:rPr>
        <w:t>) определяются по формуле:</w:t>
      </w:r>
    </w:p>
    <w:bookmarkEnd w:id="39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286438"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1228725" cy="600075"/>
            <wp:effectExtent l="0" t="0" r="0" b="0"/>
            <wp:docPr id="164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1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4"/>
        </w:rPr>
        <w:t xml:space="preserve"> 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286438"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285750" cy="228600"/>
            <wp:effectExtent l="19050" t="0" r="0" b="0"/>
            <wp:docPr id="165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1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4"/>
        </w:rPr>
        <w:t xml:space="preserve"> - количество i-х запасных частей для принтеров, многофункциональных устройств, копировальных аппаратов и иной оргтехники;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286438"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285750" cy="228600"/>
            <wp:effectExtent l="19050" t="0" r="0" b="0"/>
            <wp:docPr id="166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1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4"/>
        </w:rPr>
        <w:t xml:space="preserve"> - цена 1 единицы i-й запасной части.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bookmarkStart w:id="40" w:name="sub_35"/>
      <w:r w:rsidRPr="00286438">
        <w:rPr>
          <w:rFonts w:ascii="Times New Roman" w:hAnsi="Times New Roman" w:cs="Times New Roman"/>
          <w:sz w:val="28"/>
          <w:szCs w:val="24"/>
        </w:rPr>
        <w:t>35. Затраты на приобретение материальных запасов по обеспечению безопасности информации (</w:t>
      </w:r>
      <w:r w:rsidRPr="00286438"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304800" cy="228600"/>
            <wp:effectExtent l="19050" t="0" r="0" b="0"/>
            <wp:docPr id="167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>
                      <a:picLocks noChangeAspect="1" noChangeArrowheads="1"/>
                    </pic:cNvPicPr>
                  </pic:nvPicPr>
                  <pic:blipFill>
                    <a:blip r:embed="rId1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4"/>
        </w:rPr>
        <w:t>) определяются по формуле:</w:t>
      </w:r>
    </w:p>
    <w:bookmarkEnd w:id="40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286438">
        <w:rPr>
          <w:rFonts w:ascii="Times New Roman" w:hAnsi="Times New Roman" w:cs="Times New Roman"/>
          <w:noProof/>
          <w:sz w:val="28"/>
          <w:szCs w:val="24"/>
          <w:lang w:eastAsia="ru-RU"/>
        </w:rPr>
        <w:lastRenderedPageBreak/>
        <w:drawing>
          <wp:inline distT="0" distB="0" distL="0" distR="0">
            <wp:extent cx="1504950" cy="600075"/>
            <wp:effectExtent l="0" t="0" r="0" b="0"/>
            <wp:docPr id="168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1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4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286438"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352425" cy="228600"/>
            <wp:effectExtent l="19050" t="0" r="0" b="0"/>
            <wp:docPr id="169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1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4"/>
        </w:rPr>
        <w:t xml:space="preserve"> - количество i-го материального запаса;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286438">
        <w:rPr>
          <w:rFonts w:ascii="Times New Roman" w:hAnsi="Times New Roman" w:cs="Times New Roman"/>
          <w:noProof/>
          <w:sz w:val="28"/>
          <w:szCs w:val="24"/>
          <w:lang w:eastAsia="ru-RU"/>
        </w:rPr>
        <w:drawing>
          <wp:inline distT="0" distB="0" distL="0" distR="0">
            <wp:extent cx="352425" cy="228600"/>
            <wp:effectExtent l="19050" t="0" r="0" b="0"/>
            <wp:docPr id="170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1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4"/>
        </w:rPr>
        <w:t xml:space="preserve"> - цена 1 единицы i-го материального запаса.</w:t>
      </w:r>
    </w:p>
    <w:p w:rsidR="00286438" w:rsidRDefault="00286438" w:rsidP="00A12EBA">
      <w:pPr>
        <w:pStyle w:val="1"/>
        <w:spacing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1" w:name="sub_200"/>
    </w:p>
    <w:p w:rsidR="0061570A" w:rsidRPr="0061570A" w:rsidRDefault="0067124E" w:rsidP="00A12EBA">
      <w:pPr>
        <w:pStyle w:val="1"/>
        <w:spacing w:before="0" w:after="0"/>
        <w:ind w:firstLine="851"/>
      </w:pPr>
      <w:r w:rsidRPr="0067124E">
        <w:rPr>
          <w:rFonts w:ascii="Times New Roman" w:hAnsi="Times New Roman" w:cs="Times New Roman"/>
          <w:sz w:val="28"/>
          <w:szCs w:val="28"/>
        </w:rPr>
        <w:t>II. Прочие затраты</w:t>
      </w:r>
    </w:p>
    <w:p w:rsidR="0067124E" w:rsidRDefault="0067124E" w:rsidP="00A12EBA">
      <w:pPr>
        <w:pStyle w:val="1"/>
        <w:spacing w:before="0" w:after="0"/>
        <w:ind w:firstLine="851"/>
        <w:rPr>
          <w:rFonts w:ascii="Times New Roman" w:hAnsi="Times New Roman" w:cs="Times New Roman"/>
          <w:sz w:val="28"/>
          <w:szCs w:val="28"/>
        </w:rPr>
      </w:pPr>
      <w:bookmarkStart w:id="42" w:name="sub_201"/>
      <w:bookmarkEnd w:id="41"/>
      <w:r w:rsidRPr="0067124E">
        <w:rPr>
          <w:rFonts w:ascii="Times New Roman" w:hAnsi="Times New Roman" w:cs="Times New Roman"/>
          <w:sz w:val="28"/>
          <w:szCs w:val="28"/>
        </w:rPr>
        <w:t>Затраты на услуги связи, не отнесенные к затратам на услуги связи в рамках затрат на информационно-коммуникационные технологии</w:t>
      </w:r>
    </w:p>
    <w:p w:rsidR="0061570A" w:rsidRPr="0061570A" w:rsidRDefault="0061570A" w:rsidP="00A12EBA">
      <w:pPr>
        <w:spacing w:after="0" w:line="240" w:lineRule="auto"/>
      </w:pP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3" w:name="sub_36"/>
      <w:bookmarkEnd w:id="42"/>
      <w:r w:rsidRPr="00286438">
        <w:rPr>
          <w:rFonts w:ascii="Times New Roman" w:hAnsi="Times New Roman" w:cs="Times New Roman"/>
          <w:sz w:val="28"/>
          <w:szCs w:val="28"/>
        </w:rPr>
        <w:t>36. Затраты на услуги связи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6225" cy="276225"/>
            <wp:effectExtent l="0" t="0" r="0" b="0"/>
            <wp:docPr id="171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1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43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28675" cy="276225"/>
            <wp:effectExtent l="0" t="0" r="0" b="0"/>
            <wp:docPr id="172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1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sz w:val="28"/>
          <w:szCs w:val="28"/>
        </w:rPr>
        <w:t xml:space="preserve">где 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80975" cy="228600"/>
            <wp:effectExtent l="19050" t="0" r="0" b="0"/>
            <wp:docPr id="173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/>
                    <pic:cNvPicPr>
                      <a:picLocks noChangeAspect="1" noChangeArrowheads="1"/>
                    </pic:cNvPicPr>
                  </pic:nvPicPr>
                  <pic:blipFill>
                    <a:blip r:embed="rId1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затраты на оплату услуг почтовой связи;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9075" cy="228600"/>
            <wp:effectExtent l="19050" t="0" r="0" b="0"/>
            <wp:docPr id="174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1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затраты на оплату услуг специальной связи.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_37"/>
      <w:r w:rsidRPr="00286438">
        <w:rPr>
          <w:rFonts w:ascii="Times New Roman" w:hAnsi="Times New Roman" w:cs="Times New Roman"/>
          <w:sz w:val="28"/>
          <w:szCs w:val="28"/>
        </w:rPr>
        <w:t>37. Затраты на оплату услуг почтовой связи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80975" cy="228600"/>
            <wp:effectExtent l="19050" t="0" r="0" b="0"/>
            <wp:docPr id="175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1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44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114425" cy="600075"/>
            <wp:effectExtent l="0" t="0" r="0" b="0"/>
            <wp:docPr id="176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 noChangeAspect="1" noChangeArrowheads="1"/>
                    </pic:cNvPicPr>
                  </pic:nvPicPr>
                  <pic:blipFill>
                    <a:blip r:embed="rId1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9075" cy="228600"/>
            <wp:effectExtent l="19050" t="0" r="0" b="0"/>
            <wp:docPr id="177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1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планируемое количество i-х почтовых отправлений в год;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9075" cy="228600"/>
            <wp:effectExtent l="19050" t="0" r="0" b="0"/>
            <wp:docPr id="178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/>
                    <pic:cNvPicPr>
                      <a:picLocks noChangeAspect="1" noChangeArrowheads="1"/>
                    </pic:cNvPicPr>
                  </pic:nvPicPr>
                  <pic:blipFill>
                    <a:blip r:embed="rId1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1 i-го почтового отправления.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5" w:name="sub_38"/>
      <w:r w:rsidRPr="00286438">
        <w:rPr>
          <w:rFonts w:ascii="Times New Roman" w:hAnsi="Times New Roman" w:cs="Times New Roman"/>
          <w:sz w:val="28"/>
          <w:szCs w:val="28"/>
        </w:rPr>
        <w:t>38. Затраты на оплату услуг специальной связи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9075" cy="228600"/>
            <wp:effectExtent l="19050" t="0" r="0" b="0"/>
            <wp:docPr id="179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1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45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28675" cy="228600"/>
            <wp:effectExtent l="19050" t="0" r="0" b="0"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1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8600" cy="228600"/>
            <wp:effectExtent l="19050" t="0" r="0" b="0"/>
            <wp:docPr id="18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18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планируемое количество листов (пакетов) исходящей информации в год;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8600" cy="228600"/>
            <wp:effectExtent l="19050" t="0" r="0" b="0"/>
            <wp:docPr id="182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1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1 листа (пакета) исходящей информации, отправляемой по каналам специальной связи.</w:t>
      </w:r>
    </w:p>
    <w:p w:rsidR="00286438" w:rsidRDefault="00286438" w:rsidP="00A12EBA">
      <w:pPr>
        <w:pStyle w:val="a3"/>
        <w:ind w:firstLine="851"/>
      </w:pPr>
      <w:bookmarkStart w:id="46" w:name="sub_202"/>
    </w:p>
    <w:p w:rsidR="007D7E0D" w:rsidRDefault="0067124E" w:rsidP="00A12EBA">
      <w:pPr>
        <w:pStyle w:val="1"/>
        <w:spacing w:before="0" w:after="0"/>
        <w:ind w:firstLine="851"/>
        <w:rPr>
          <w:rFonts w:ascii="Times New Roman" w:hAnsi="Times New Roman" w:cs="Times New Roman"/>
          <w:sz w:val="28"/>
          <w:szCs w:val="28"/>
        </w:rPr>
      </w:pPr>
      <w:r w:rsidRPr="0067124E">
        <w:rPr>
          <w:rFonts w:ascii="Times New Roman" w:hAnsi="Times New Roman" w:cs="Times New Roman"/>
          <w:sz w:val="28"/>
          <w:szCs w:val="28"/>
        </w:rPr>
        <w:t>Затраты на транспортные услуги</w:t>
      </w:r>
      <w:bookmarkStart w:id="47" w:name="sub_39"/>
      <w:bookmarkEnd w:id="46"/>
    </w:p>
    <w:p w:rsidR="00A12EBA" w:rsidRPr="00A12EBA" w:rsidRDefault="00A12EBA" w:rsidP="00A12EBA">
      <w:pPr>
        <w:spacing w:after="0" w:line="240" w:lineRule="auto"/>
      </w:pP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sz w:val="28"/>
          <w:szCs w:val="28"/>
        </w:rPr>
        <w:t>39. Затраты по договору об оказании услуг перевозки (транспортировки) грузов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9075" cy="228600"/>
            <wp:effectExtent l="19050" t="0" r="0" b="0"/>
            <wp:docPr id="183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1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47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228725" cy="600075"/>
            <wp:effectExtent l="0" t="0" r="0" b="0"/>
            <wp:docPr id="184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18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7175" cy="228600"/>
            <wp:effectExtent l="0" t="0" r="0" b="0"/>
            <wp:docPr id="185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1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количество i-х услуг перевозки (транспортировки) грузов;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7175" cy="228600"/>
            <wp:effectExtent l="19050" t="0" r="0" b="0"/>
            <wp:docPr id="186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1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1 i-й услуги перевозки (транспортировки) груза.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8" w:name="sub_240"/>
      <w:r w:rsidRPr="00286438">
        <w:rPr>
          <w:rFonts w:ascii="Times New Roman" w:hAnsi="Times New Roman" w:cs="Times New Roman"/>
          <w:sz w:val="28"/>
          <w:szCs w:val="28"/>
        </w:rPr>
        <w:lastRenderedPageBreak/>
        <w:t>40. Затраты на оплату услуг аренды транспортных средств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6225" cy="228600"/>
            <wp:effectExtent l="19050" t="0" r="0" b="0"/>
            <wp:docPr id="187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19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48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895475" cy="600075"/>
            <wp:effectExtent l="0" t="0" r="0" b="0"/>
            <wp:docPr id="188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 noChangeAspect="1" noChangeArrowheads="1"/>
                    </pic:cNvPicPr>
                  </pic:nvPicPr>
                  <pic:blipFill>
                    <a:blip r:embed="rId1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4325" cy="228600"/>
            <wp:effectExtent l="0" t="0" r="0" b="0"/>
            <wp:docPr id="189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1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количество i-x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количества транспортных средств, установленного нормативами обеспечения функций государственных органов, применяемыми при расчете нормативных затрат на приобретение служебного легкового автотранспорта, предусмотренными </w:t>
      </w:r>
      <w:hyperlink w:anchor="sub_10002" w:history="1">
        <w:r w:rsidRPr="007D7E0D">
          <w:rPr>
            <w:rStyle w:val="ac"/>
            <w:rFonts w:ascii="Times New Roman" w:hAnsi="Times New Roman" w:cs="Times New Roman"/>
            <w:b w:val="0"/>
            <w:sz w:val="28"/>
            <w:szCs w:val="28"/>
          </w:rPr>
          <w:t>приложением N 2</w:t>
        </w:r>
      </w:hyperlink>
      <w:r w:rsidRPr="00286438">
        <w:rPr>
          <w:rFonts w:ascii="Times New Roman" w:hAnsi="Times New Roman" w:cs="Times New Roman"/>
          <w:sz w:val="28"/>
          <w:szCs w:val="28"/>
        </w:rPr>
        <w:t xml:space="preserve"> к настоящей Методики;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4325" cy="228600"/>
            <wp:effectExtent l="19050" t="0" r="0" b="0"/>
            <wp:docPr id="190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19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аренды i-ro транспортного средства в месяц;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33375" cy="228600"/>
            <wp:effectExtent l="19050" t="0" r="0" b="0"/>
            <wp:docPr id="191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/>
                    <pic:cNvPicPr>
                      <a:picLocks noChangeAspect="1" noChangeArrowheads="1"/>
                    </pic:cNvPicPr>
                  </pic:nvPicPr>
                  <pic:blipFill>
                    <a:blip r:embed="rId1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аренды i-ro транспортного средства.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9" w:name="sub_41"/>
      <w:r w:rsidRPr="00286438">
        <w:rPr>
          <w:rFonts w:ascii="Times New Roman" w:hAnsi="Times New Roman" w:cs="Times New Roman"/>
          <w:sz w:val="28"/>
          <w:szCs w:val="28"/>
        </w:rPr>
        <w:t>41. Затраты на оплату разовых услуг пассажирских перевозок при проведении совещания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8125" cy="228600"/>
            <wp:effectExtent l="19050" t="0" r="0" b="0"/>
            <wp:docPr id="192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1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49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66850" cy="600075"/>
            <wp:effectExtent l="0" t="0" r="0" b="0"/>
            <wp:docPr id="193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19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9075" cy="228600"/>
            <wp:effectExtent l="0" t="0" r="0" b="0"/>
            <wp:docPr id="194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/>
                    <pic:cNvPicPr>
                      <a:picLocks noChangeAspect="1" noChangeArrowheads="1"/>
                    </pic:cNvPicPr>
                  </pic:nvPicPr>
                  <pic:blipFill>
                    <a:blip r:embed="rId19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количество i-x разовых услуг пассажирских перевозок;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9075" cy="228600"/>
            <wp:effectExtent l="19050" t="0" r="0" b="0"/>
            <wp:docPr id="195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 noChangeAspect="1" noChangeArrowheads="1"/>
                    </pic:cNvPicPr>
                  </pic:nvPicPr>
                  <pic:blipFill>
                    <a:blip r:embed="rId19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среднее количество часов аренды транспортного средства по i-й разовой услуге;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9075" cy="228600"/>
            <wp:effectExtent l="19050" t="0" r="0" b="0"/>
            <wp:docPr id="196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19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1 часа аренды транспортного средства по i-й разовой услуге.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0" w:name="sub_42"/>
      <w:r w:rsidRPr="00286438">
        <w:rPr>
          <w:rFonts w:ascii="Times New Roman" w:hAnsi="Times New Roman" w:cs="Times New Roman"/>
          <w:sz w:val="28"/>
          <w:szCs w:val="28"/>
        </w:rPr>
        <w:t>42. Затраты на оплату проезда работника к месту нахождения учебного заведения и обратно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5750" cy="228600"/>
            <wp:effectExtent l="19050" t="0" r="0" b="0"/>
            <wp:docPr id="197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/>
                    <pic:cNvPicPr>
                      <a:picLocks noChangeAspect="1" noChangeArrowheads="1"/>
                    </pic:cNvPicPr>
                  </pic:nvPicPr>
                  <pic:blipFill>
                    <a:blip r:embed="rId20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50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28775" cy="600075"/>
            <wp:effectExtent l="0" t="0" r="0" b="0"/>
            <wp:docPr id="198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/>
                    <pic:cNvPicPr>
                      <a:picLocks noChangeAspect="1" noChangeArrowheads="1"/>
                    </pic:cNvPicPr>
                  </pic:nvPicPr>
                  <pic:blipFill>
                    <a:blip r:embed="rId20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3850" cy="228600"/>
            <wp:effectExtent l="0" t="0" r="0" b="0"/>
            <wp:docPr id="199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/>
                    <pic:cNvPicPr>
                      <a:picLocks noChangeAspect="1" noChangeArrowheads="1"/>
                    </pic:cNvPicPr>
                  </pic:nvPicPr>
                  <pic:blipFill>
                    <a:blip r:embed="rId20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число работников, имеющих право на компенсацию расходов, по i-му направлению;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3850" cy="228600"/>
            <wp:effectExtent l="19050" t="0" r="0" b="0"/>
            <wp:docPr id="200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/>
                    <pic:cNvPicPr>
                      <a:picLocks noChangeAspect="1" noChangeArrowheads="1"/>
                    </pic:cNvPicPr>
                  </pic:nvPicPr>
                  <pic:blipFill>
                    <a:blip r:embed="rId20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проезда к месту нахождения учебного заведения по i-му направлению.</w:t>
      </w:r>
    </w:p>
    <w:p w:rsidR="007D7E0D" w:rsidRDefault="007D7E0D" w:rsidP="00A12EBA">
      <w:pPr>
        <w:pStyle w:val="a3"/>
        <w:ind w:firstLine="851"/>
      </w:pPr>
      <w:bookmarkStart w:id="51" w:name="sub_203"/>
    </w:p>
    <w:p w:rsidR="0067124E" w:rsidRPr="0067124E" w:rsidRDefault="0067124E" w:rsidP="00A12EBA">
      <w:pPr>
        <w:pStyle w:val="1"/>
        <w:spacing w:before="0" w:after="0"/>
        <w:ind w:firstLine="851"/>
        <w:rPr>
          <w:rFonts w:ascii="Times New Roman" w:hAnsi="Times New Roman" w:cs="Times New Roman"/>
          <w:sz w:val="28"/>
          <w:szCs w:val="28"/>
        </w:rPr>
      </w:pPr>
      <w:r w:rsidRPr="0067124E">
        <w:rPr>
          <w:rFonts w:ascii="Times New Roman" w:hAnsi="Times New Roman" w:cs="Times New Roman"/>
          <w:sz w:val="28"/>
          <w:szCs w:val="28"/>
        </w:rPr>
        <w:t>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2" w:name="sub_43"/>
      <w:bookmarkEnd w:id="51"/>
      <w:r w:rsidRPr="00286438">
        <w:rPr>
          <w:rFonts w:ascii="Times New Roman" w:hAnsi="Times New Roman" w:cs="Times New Roman"/>
          <w:sz w:val="28"/>
          <w:szCs w:val="28"/>
        </w:rPr>
        <w:t xml:space="preserve">43. Затраты на оплату расходов по договорам об оказании услуг, связанных с проездом и наймом жилого помещения в связи с командированием </w:t>
      </w:r>
      <w:r w:rsidRPr="00286438">
        <w:rPr>
          <w:rFonts w:ascii="Times New Roman" w:hAnsi="Times New Roman" w:cs="Times New Roman"/>
          <w:sz w:val="28"/>
          <w:szCs w:val="28"/>
        </w:rPr>
        <w:lastRenderedPageBreak/>
        <w:t>работников, заключаемым со сторонними организациями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8600" cy="228600"/>
            <wp:effectExtent l="19050" t="0" r="0" b="0"/>
            <wp:docPr id="201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 noChangeAspect="1" noChangeArrowheads="1"/>
                    </pic:cNvPicPr>
                  </pic:nvPicPr>
                  <pic:blipFill>
                    <a:blip r:embed="rId20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bookmarkEnd w:id="52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152525" cy="228600"/>
            <wp:effectExtent l="19050" t="0" r="0" b="0"/>
            <wp:docPr id="202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/>
                    <pic:cNvPicPr>
                      <a:picLocks noChangeAspect="1" noChangeArrowheads="1"/>
                    </pic:cNvPicPr>
                  </pic:nvPicPr>
                  <pic:blipFill>
                    <a:blip r:embed="rId20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228600"/>
            <wp:effectExtent l="19050" t="0" r="9525" b="0"/>
            <wp:docPr id="203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/>
                    <pic:cNvPicPr>
                      <a:picLocks noChangeAspect="1" noChangeArrowheads="1"/>
                    </pic:cNvPicPr>
                  </pic:nvPicPr>
                  <pic:blipFill>
                    <a:blip r:embed="rId20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затраты по договору на проезд к месту командирования и обратно;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42900" cy="228600"/>
            <wp:effectExtent l="19050" t="0" r="0" b="0"/>
            <wp:docPr id="204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/>
                    <pic:cNvPicPr>
                      <a:picLocks noChangeAspect="1" noChangeArrowheads="1"/>
                    </pic:cNvPicPr>
                  </pic:nvPicPr>
                  <pic:blipFill>
                    <a:blip r:embed="rId20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затраты по договору на наем жилого помещения на период командирования.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3" w:name="sub_44"/>
      <w:r w:rsidRPr="00286438">
        <w:rPr>
          <w:rFonts w:ascii="Times New Roman" w:hAnsi="Times New Roman" w:cs="Times New Roman"/>
          <w:sz w:val="28"/>
          <w:szCs w:val="28"/>
        </w:rPr>
        <w:t>44. Затраты по договору на проезд к месту командирования и обратно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" cy="228600"/>
            <wp:effectExtent l="19050" t="0" r="9525" b="0"/>
            <wp:docPr id="205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/>
                    <pic:cNvPicPr>
                      <a:picLocks noChangeAspect="1" noChangeArrowheads="1"/>
                    </pic:cNvPicPr>
                  </pic:nvPicPr>
                  <pic:blipFill>
                    <a:blip r:embed="rId20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53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57400" cy="600075"/>
            <wp:effectExtent l="0" t="0" r="0" b="0"/>
            <wp:docPr id="206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/>
                    <pic:cNvPicPr>
                      <a:picLocks noChangeAspect="1" noChangeArrowheads="1"/>
                    </pic:cNvPicPr>
                  </pic:nvPicPr>
                  <pic:blipFill>
                    <a:blip r:embed="rId20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66725" cy="228600"/>
            <wp:effectExtent l="0" t="0" r="9525" b="0"/>
            <wp:docPr id="207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/>
                    <pic:cNvPicPr>
                      <a:picLocks noChangeAspect="1" noChangeArrowheads="1"/>
                    </pic:cNvPicPr>
                  </pic:nvPicPr>
                  <pic:blipFill>
                    <a:blip r:embed="rId2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число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66725" cy="228600"/>
            <wp:effectExtent l="19050" t="0" r="9525" b="0"/>
            <wp:docPr id="208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/>
                    <pic:cNvPicPr>
                      <a:picLocks noChangeAspect="1" noChangeArrowheads="1"/>
                    </pic:cNvPicPr>
                  </pic:nvPicPr>
                  <pic:blipFill>
                    <a:blip r:embed="rId2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проезда по i-му направлению командирования с учетом </w:t>
      </w:r>
      <w:hyperlink r:id="rId212" w:history="1">
        <w:r w:rsidRPr="007D7E0D">
          <w:rPr>
            <w:rStyle w:val="ac"/>
            <w:rFonts w:ascii="Times New Roman" w:hAnsi="Times New Roman" w:cs="Times New Roman"/>
            <w:b w:val="0"/>
            <w:sz w:val="28"/>
            <w:szCs w:val="28"/>
          </w:rPr>
          <w:t>постановления</w:t>
        </w:r>
      </w:hyperlink>
      <w:r w:rsidRPr="007D7E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6438">
        <w:rPr>
          <w:rFonts w:ascii="Times New Roman" w:hAnsi="Times New Roman" w:cs="Times New Roman"/>
          <w:sz w:val="28"/>
          <w:szCs w:val="28"/>
        </w:rPr>
        <w:t xml:space="preserve">Законодательного Собрания Краснодарского края от 24 июня 2008 года N 613-П "Об утверждении Положения о порядке и условиях командирования лиц, замещающих государственные должности Краснодарского края, и государственных гражданских служащих Краснодарского края", </w:t>
      </w:r>
      <w:hyperlink r:id="rId213" w:history="1">
        <w:r w:rsidRPr="007D7E0D">
          <w:rPr>
            <w:rStyle w:val="ac"/>
            <w:rFonts w:ascii="Times New Roman" w:hAnsi="Times New Roman" w:cs="Times New Roman"/>
            <w:b w:val="0"/>
            <w:sz w:val="28"/>
            <w:szCs w:val="28"/>
          </w:rPr>
          <w:t>постановления</w:t>
        </w:r>
      </w:hyperlink>
      <w:r w:rsidRPr="007D7E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6438">
        <w:rPr>
          <w:rFonts w:ascii="Times New Roman" w:hAnsi="Times New Roman" w:cs="Times New Roman"/>
          <w:sz w:val="28"/>
          <w:szCs w:val="28"/>
        </w:rPr>
        <w:t>главы администрации (губернатора) Краснодарского края от 3 февраля 2015 года N 52 "Об утверждении Положения о порядке и размерах возмещения расходов, связанных со служебными командировками, работникам государственных учреждений Краснодарского края".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4" w:name="sub_45"/>
      <w:r w:rsidRPr="00286438">
        <w:rPr>
          <w:rFonts w:ascii="Times New Roman" w:hAnsi="Times New Roman" w:cs="Times New Roman"/>
          <w:sz w:val="28"/>
          <w:szCs w:val="28"/>
        </w:rPr>
        <w:t>45. Затраты по договору на наем жилого помещения на период командирования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42900" cy="228600"/>
            <wp:effectExtent l="19050" t="0" r="0" b="0"/>
            <wp:docPr id="209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/>
                    <pic:cNvPicPr>
                      <a:picLocks noChangeAspect="1" noChangeArrowheads="1"/>
                    </pic:cNvPicPr>
                  </pic:nvPicPr>
                  <pic:blipFill>
                    <a:blip r:embed="rId2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54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05025" cy="600075"/>
            <wp:effectExtent l="0" t="0" r="0" b="0"/>
            <wp:docPr id="210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/>
                    <pic:cNvPicPr>
                      <a:picLocks noChangeAspect="1" noChangeArrowheads="1"/>
                    </pic:cNvPicPr>
                  </pic:nvPicPr>
                  <pic:blipFill>
                    <a:blip r:embed="rId2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90525" cy="228600"/>
            <wp:effectExtent l="19050" t="0" r="0" b="0"/>
            <wp:docPr id="211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/>
                    <pic:cNvPicPr>
                      <a:picLocks noChangeAspect="1" noChangeArrowheads="1"/>
                    </pic:cNvPicPr>
                  </pic:nvPicPr>
                  <pic:blipFill>
                    <a:blip r:embed="rId2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число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90525" cy="228600"/>
            <wp:effectExtent l="19050" t="0" r="0" b="0"/>
            <wp:docPr id="212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/>
                    <pic:cNvPicPr>
                      <a:picLocks noChangeAspect="1" noChangeArrowheads="1"/>
                    </pic:cNvPicPr>
                  </pic:nvPicPr>
                  <pic:blipFill>
                    <a:blip r:embed="rId2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найма жилого помещения в сутки по i-му направлению </w:t>
      </w:r>
      <w:r w:rsidRPr="0061570A">
        <w:rPr>
          <w:rFonts w:ascii="Times New Roman" w:hAnsi="Times New Roman" w:cs="Times New Roman"/>
          <w:sz w:val="28"/>
          <w:szCs w:val="28"/>
        </w:rPr>
        <w:t xml:space="preserve">командирования с учетом </w:t>
      </w:r>
      <w:hyperlink r:id="rId218" w:history="1">
        <w:r w:rsidRPr="0061570A">
          <w:rPr>
            <w:rStyle w:val="ac"/>
            <w:rFonts w:ascii="Times New Roman" w:hAnsi="Times New Roman" w:cs="Times New Roman"/>
            <w:b w:val="0"/>
            <w:color w:val="auto"/>
            <w:sz w:val="28"/>
            <w:szCs w:val="28"/>
          </w:rPr>
          <w:t>постановления</w:t>
        </w:r>
      </w:hyperlink>
      <w:r w:rsidRPr="0061570A">
        <w:rPr>
          <w:rFonts w:ascii="Times New Roman" w:hAnsi="Times New Roman" w:cs="Times New Roman"/>
          <w:sz w:val="28"/>
          <w:szCs w:val="28"/>
        </w:rPr>
        <w:t xml:space="preserve"> Законодательного Собрания Краснодарского края от 24 июня 2008 года N 613-П "Об утверждении Положения о порядке и условиях командирования лиц, замещающих государственные должности Краснодарского края, и государственных гражданских служащих Краснодарского края", </w:t>
      </w:r>
      <w:hyperlink r:id="rId219" w:history="1">
        <w:r w:rsidRPr="0061570A">
          <w:rPr>
            <w:rStyle w:val="ac"/>
            <w:rFonts w:ascii="Times New Roman" w:hAnsi="Times New Roman" w:cs="Times New Roman"/>
            <w:b w:val="0"/>
            <w:color w:val="auto"/>
            <w:sz w:val="28"/>
            <w:szCs w:val="28"/>
          </w:rPr>
          <w:t>постановления</w:t>
        </w:r>
      </w:hyperlink>
      <w:r w:rsidRPr="0061570A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3 февраля 2015 года N 52</w:t>
      </w:r>
      <w:r w:rsidRPr="00286438">
        <w:rPr>
          <w:rFonts w:ascii="Times New Roman" w:hAnsi="Times New Roman" w:cs="Times New Roman"/>
          <w:sz w:val="28"/>
          <w:szCs w:val="28"/>
        </w:rPr>
        <w:t xml:space="preserve"> "Об утверждении Положения о порядке и размерах возмещения расходов, </w:t>
      </w:r>
      <w:r w:rsidRPr="00286438">
        <w:rPr>
          <w:rFonts w:ascii="Times New Roman" w:hAnsi="Times New Roman" w:cs="Times New Roman"/>
          <w:sz w:val="28"/>
          <w:szCs w:val="28"/>
        </w:rPr>
        <w:lastRenderedPageBreak/>
        <w:t>связанных со служебными командировками, работникам государственных учреждений Краснодарского края";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09575" cy="228600"/>
            <wp:effectExtent l="19050" t="0" r="0" b="0"/>
            <wp:docPr id="213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2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количество суток нахождения в командировке по i-му направлению командирования.</w:t>
      </w:r>
    </w:p>
    <w:p w:rsidR="00286438" w:rsidRDefault="00286438" w:rsidP="00A12EBA">
      <w:pPr>
        <w:pStyle w:val="1"/>
        <w:spacing w:before="0" w:after="0"/>
        <w:ind w:firstLine="851"/>
        <w:rPr>
          <w:rFonts w:ascii="Times New Roman" w:hAnsi="Times New Roman" w:cs="Times New Roman"/>
          <w:sz w:val="28"/>
          <w:szCs w:val="28"/>
        </w:rPr>
      </w:pPr>
      <w:bookmarkStart w:id="55" w:name="sub_204"/>
    </w:p>
    <w:p w:rsidR="0061570A" w:rsidRDefault="0067124E" w:rsidP="00A12EBA">
      <w:pPr>
        <w:pStyle w:val="1"/>
        <w:spacing w:before="0" w:after="0"/>
        <w:ind w:firstLine="851"/>
        <w:rPr>
          <w:rFonts w:ascii="Times New Roman" w:hAnsi="Times New Roman" w:cs="Times New Roman"/>
          <w:sz w:val="28"/>
          <w:szCs w:val="28"/>
        </w:rPr>
      </w:pPr>
      <w:r w:rsidRPr="0067124E">
        <w:rPr>
          <w:rFonts w:ascii="Times New Roman" w:hAnsi="Times New Roman" w:cs="Times New Roman"/>
          <w:sz w:val="28"/>
          <w:szCs w:val="28"/>
        </w:rPr>
        <w:t>Затраты на коммунальные услуги</w:t>
      </w:r>
    </w:p>
    <w:p w:rsidR="00A12EBA" w:rsidRPr="00A12EBA" w:rsidRDefault="00A12EBA" w:rsidP="00A12EBA">
      <w:pPr>
        <w:spacing w:after="0" w:line="240" w:lineRule="auto"/>
      </w:pPr>
    </w:p>
    <w:bookmarkEnd w:id="55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sz w:val="28"/>
          <w:szCs w:val="28"/>
        </w:rPr>
        <w:t>46. Затраты на коммунальные услуги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5275" cy="228600"/>
            <wp:effectExtent l="19050" t="0" r="9525" b="0"/>
            <wp:docPr id="214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/>
                    <pic:cNvPicPr>
                      <a:picLocks noChangeAspect="1" noChangeArrowheads="1"/>
                    </pic:cNvPicPr>
                  </pic:nvPicPr>
                  <pic:blipFill>
                    <a:blip r:embed="rId2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81225" cy="228600"/>
            <wp:effectExtent l="19050" t="0" r="9525" b="0"/>
            <wp:docPr id="215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/>
                    <pic:cNvPicPr>
                      <a:picLocks noChangeAspect="1" noChangeArrowheads="1"/>
                    </pic:cNvPicPr>
                  </pic:nvPicPr>
                  <pic:blipFill>
                    <a:blip r:embed="rId2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9075" cy="228600"/>
            <wp:effectExtent l="19050" t="0" r="0" b="0"/>
            <wp:docPr id="216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/>
                    <pic:cNvPicPr>
                      <a:picLocks noChangeAspect="1" noChangeArrowheads="1"/>
                    </pic:cNvPicPr>
                  </pic:nvPicPr>
                  <pic:blipFill>
                    <a:blip r:embed="rId2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затраты на газоснабжение и иные виды топлива;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9075" cy="228600"/>
            <wp:effectExtent l="19050" t="0" r="0" b="0"/>
            <wp:docPr id="217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/>
                    <pic:cNvPicPr>
                      <a:picLocks noChangeAspect="1" noChangeArrowheads="1"/>
                    </pic:cNvPicPr>
                  </pic:nvPicPr>
                  <pic:blipFill>
                    <a:blip r:embed="rId2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затраты на электроснабжение;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9075" cy="228600"/>
            <wp:effectExtent l="19050" t="0" r="0" b="0"/>
            <wp:docPr id="218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/>
                    <pic:cNvPicPr>
                      <a:picLocks noChangeAspect="1" noChangeArrowheads="1"/>
                    </pic:cNvPicPr>
                  </pic:nvPicPr>
                  <pic:blipFill>
                    <a:blip r:embed="rId2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затраты на теплоснабжение;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9075" cy="228600"/>
            <wp:effectExtent l="19050" t="0" r="0" b="0"/>
            <wp:docPr id="219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/>
                    <pic:cNvPicPr>
                      <a:picLocks noChangeAspect="1" noChangeArrowheads="1"/>
                    </pic:cNvPicPr>
                  </pic:nvPicPr>
                  <pic:blipFill>
                    <a:blip r:embed="rId2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затраты на горячее водоснабжение;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8600" cy="228600"/>
            <wp:effectExtent l="19050" t="0" r="0" b="0"/>
            <wp:docPr id="220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/>
                    <pic:cNvPicPr>
                      <a:picLocks noChangeAspect="1" noChangeArrowheads="1"/>
                    </pic:cNvPicPr>
                  </pic:nvPicPr>
                  <pic:blipFill>
                    <a:blip r:embed="rId2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затраты на холодное водоснабжение и водоотведение;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3850" cy="228600"/>
            <wp:effectExtent l="19050" t="0" r="0" b="0"/>
            <wp:docPr id="221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/>
                    <pic:cNvPicPr>
                      <a:picLocks noChangeAspect="1" noChangeArrowheads="1"/>
                    </pic:cNvPicPr>
                  </pic:nvPicPr>
                  <pic:blipFill>
                    <a:blip r:embed="rId2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затраты на оплату услуг лиц, привлекаемых на основании гражданско-правовых договоров (далее - внештатный сотрудник).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6" w:name="sub_47"/>
      <w:r w:rsidRPr="00286438">
        <w:rPr>
          <w:rFonts w:ascii="Times New Roman" w:hAnsi="Times New Roman" w:cs="Times New Roman"/>
          <w:sz w:val="28"/>
          <w:szCs w:val="28"/>
        </w:rPr>
        <w:t>47. Затраты на газоснабжение и иные виды топлива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9075" cy="228600"/>
            <wp:effectExtent l="19050" t="0" r="0" b="0"/>
            <wp:docPr id="222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/>
                    <pic:cNvPicPr>
                      <a:picLocks noChangeAspect="1" noChangeArrowheads="1"/>
                    </pic:cNvPicPr>
                  </pic:nvPicPr>
                  <pic:blipFill>
                    <a:blip r:embed="rId2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56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52575" cy="600075"/>
            <wp:effectExtent l="0" t="0" r="0" b="0"/>
            <wp:docPr id="223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/>
                    <pic:cNvPicPr>
                      <a:picLocks noChangeAspect="1" noChangeArrowheads="1"/>
                    </pic:cNvPicPr>
                  </pic:nvPicPr>
                  <pic:blipFill>
                    <a:blip r:embed="rId2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6225" cy="228600"/>
            <wp:effectExtent l="19050" t="0" r="0" b="0"/>
            <wp:docPr id="224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/>
                    <pic:cNvPicPr>
                      <a:picLocks noChangeAspect="1" noChangeArrowheads="1"/>
                    </pic:cNvPicPr>
                  </pic:nvPicPr>
                  <pic:blipFill>
                    <a:blip r:embed="rId2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расчетная потребность в i-м виде топлива (газе и ином виде топлива);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7175" cy="228600"/>
            <wp:effectExtent l="19050" t="0" r="0" b="0"/>
            <wp:docPr id="225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/>
                    <pic:cNvPicPr>
                      <a:picLocks noChangeAspect="1" noChangeArrowheads="1"/>
                    </pic:cNvPicPr>
                  </pic:nvPicPr>
                  <pic:blipFill>
                    <a:blip r:embed="rId2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тариф на i-й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8600" cy="228600"/>
            <wp:effectExtent l="19050" t="0" r="0" b="0"/>
            <wp:docPr id="226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/>
                    <pic:cNvPicPr>
                      <a:picLocks noChangeAspect="1" noChangeArrowheads="1"/>
                    </pic:cNvPicPr>
                  </pic:nvPicPr>
                  <pic:blipFill>
                    <a:blip r:embed="rId2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поправочный коэффициент, учитывающий затраты на транспортировку i-го вида топлива.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7" w:name="sub_48"/>
      <w:r w:rsidRPr="00286438">
        <w:rPr>
          <w:rFonts w:ascii="Times New Roman" w:hAnsi="Times New Roman" w:cs="Times New Roman"/>
          <w:sz w:val="28"/>
          <w:szCs w:val="28"/>
        </w:rPr>
        <w:t>48. Затраты на электроснабжение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9075" cy="228600"/>
            <wp:effectExtent l="19050" t="0" r="0" b="0"/>
            <wp:docPr id="227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/>
                    <pic:cNvPicPr>
                      <a:picLocks noChangeAspect="1" noChangeArrowheads="1"/>
                    </pic:cNvPicPr>
                  </pic:nvPicPr>
                  <pic:blipFill>
                    <a:blip r:embed="rId2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57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247775" cy="600075"/>
            <wp:effectExtent l="0" t="0" r="0" b="0"/>
            <wp:docPr id="228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/>
                    <pic:cNvPicPr>
                      <a:picLocks noChangeAspect="1" noChangeArrowheads="1"/>
                    </pic:cNvPicPr>
                  </pic:nvPicPr>
                  <pic:blipFill>
                    <a:blip r:embed="rId2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7175" cy="228600"/>
            <wp:effectExtent l="19050" t="0" r="0" b="0"/>
            <wp:docPr id="229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/>
                    <pic:cNvPicPr>
                      <a:picLocks noChangeAspect="1" noChangeArrowheads="1"/>
                    </pic:cNvPicPr>
                  </pic:nvPicPr>
                  <pic:blipFill>
                    <a:blip r:embed="rId2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i-й регулируемый тариф на электроэнергию (в рамках применяемого одноставочного, дифференцированного по зонам суток или двухставочного тарифа);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6225" cy="228600"/>
            <wp:effectExtent l="19050" t="0" r="0" b="0"/>
            <wp:docPr id="230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"/>
                    <pic:cNvPicPr>
                      <a:picLocks noChangeAspect="1" noChangeArrowheads="1"/>
                    </pic:cNvPicPr>
                  </pic:nvPicPr>
                  <pic:blipFill>
                    <a:blip r:embed="rId2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расчетная потребность электроэнергии в год по i-му тарифу (цене) на электроэнергию (в рамках применяемого одноставочного, дифференцированного по зонам суток или двухставочного тарифа).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8" w:name="sub_49"/>
      <w:r w:rsidRPr="00286438">
        <w:rPr>
          <w:rFonts w:ascii="Times New Roman" w:hAnsi="Times New Roman" w:cs="Times New Roman"/>
          <w:sz w:val="28"/>
          <w:szCs w:val="28"/>
        </w:rPr>
        <w:lastRenderedPageBreak/>
        <w:t>49. Затраты на теплоснабжение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9075" cy="228600"/>
            <wp:effectExtent l="19050" t="0" r="0" b="0"/>
            <wp:docPr id="231" name="Рисунок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"/>
                    <pic:cNvPicPr>
                      <a:picLocks noChangeAspect="1" noChangeArrowheads="1"/>
                    </pic:cNvPicPr>
                  </pic:nvPicPr>
                  <pic:blipFill>
                    <a:blip r:embed="rId2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58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62025" cy="228600"/>
            <wp:effectExtent l="19050" t="0" r="0" b="0"/>
            <wp:docPr id="232" name="Рисунок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/>
                    <pic:cNvPicPr>
                      <a:picLocks noChangeAspect="1" noChangeArrowheads="1"/>
                    </pic:cNvPicPr>
                  </pic:nvPicPr>
                  <pic:blipFill>
                    <a:blip r:embed="rId2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61950" cy="228600"/>
            <wp:effectExtent l="19050" t="0" r="0" b="0"/>
            <wp:docPr id="233" name="Рисунок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/>
                    <pic:cNvPicPr>
                      <a:picLocks noChangeAspect="1" noChangeArrowheads="1"/>
                    </pic:cNvPicPr>
                  </pic:nvPicPr>
                  <pic:blipFill>
                    <a:blip r:embed="rId2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расчетная потребность в теплоэнергии на отопление зданий, помещений и сооружений;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8600" cy="228600"/>
            <wp:effectExtent l="19050" t="0" r="0" b="0"/>
            <wp:docPr id="234" name="Рисунок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/>
                    <pic:cNvPicPr>
                      <a:picLocks noChangeAspect="1" noChangeArrowheads="1"/>
                    </pic:cNvPicPr>
                  </pic:nvPicPr>
                  <pic:blipFill>
                    <a:blip r:embed="rId2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регулируемый тариф на теплоснабжение.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9" w:name="sub_250"/>
      <w:r w:rsidRPr="00286438">
        <w:rPr>
          <w:rFonts w:ascii="Times New Roman" w:hAnsi="Times New Roman" w:cs="Times New Roman"/>
          <w:sz w:val="28"/>
          <w:szCs w:val="28"/>
        </w:rPr>
        <w:t>50. Затраты на горячее водоснабжение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9075" cy="228600"/>
            <wp:effectExtent l="19050" t="0" r="0" b="0"/>
            <wp:docPr id="235" name="Рисунок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/>
                    <pic:cNvPicPr>
                      <a:picLocks noChangeAspect="1" noChangeArrowheads="1"/>
                    </pic:cNvPicPr>
                  </pic:nvPicPr>
                  <pic:blipFill>
                    <a:blip r:embed="rId2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59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47725" cy="228600"/>
            <wp:effectExtent l="19050" t="0" r="0" b="0"/>
            <wp:docPr id="236" name="Рисунок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"/>
                    <pic:cNvPicPr>
                      <a:picLocks noChangeAspect="1" noChangeArrowheads="1"/>
                    </pic:cNvPicPr>
                  </pic:nvPicPr>
                  <pic:blipFill>
                    <a:blip r:embed="rId2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7650" cy="228600"/>
            <wp:effectExtent l="19050" t="0" r="0" b="0"/>
            <wp:docPr id="237" name="Рисунок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spect="1" noChangeArrowheads="1"/>
                    </pic:cNvPicPr>
                  </pic:nvPicPr>
                  <pic:blipFill>
                    <a:blip r:embed="rId2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расчетная потребность в горячей воде;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8600" cy="228600"/>
            <wp:effectExtent l="19050" t="0" r="0" b="0"/>
            <wp:docPr id="238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/>
                    <pic:cNvPicPr>
                      <a:picLocks noChangeAspect="1" noChangeArrowheads="1"/>
                    </pic:cNvPicPr>
                  </pic:nvPicPr>
                  <pic:blipFill>
                    <a:blip r:embed="rId2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регулируемый тариф на горячее водоснабжение.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0" w:name="sub_51"/>
      <w:r w:rsidRPr="00286438">
        <w:rPr>
          <w:rFonts w:ascii="Times New Roman" w:hAnsi="Times New Roman" w:cs="Times New Roman"/>
          <w:sz w:val="28"/>
          <w:szCs w:val="28"/>
        </w:rPr>
        <w:t>51. Затраты на холодное водоснабжение и водоотведение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8600" cy="228600"/>
            <wp:effectExtent l="19050" t="0" r="0" b="0"/>
            <wp:docPr id="239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/>
                    <pic:cNvPicPr>
                      <a:picLocks noChangeAspect="1" noChangeArrowheads="1"/>
                    </pic:cNvPicPr>
                  </pic:nvPicPr>
                  <pic:blipFill>
                    <a:blip r:embed="rId2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60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24000" cy="228600"/>
            <wp:effectExtent l="19050" t="0" r="0" b="0"/>
            <wp:docPr id="240" name="Рисунок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"/>
                    <pic:cNvPicPr>
                      <a:picLocks noChangeAspect="1" noChangeArrowheads="1"/>
                    </pic:cNvPicPr>
                  </pic:nvPicPr>
                  <pic:blipFill>
                    <a:blip r:embed="rId2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7175" cy="228600"/>
            <wp:effectExtent l="19050" t="0" r="0" b="0"/>
            <wp:docPr id="241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/>
                    <pic:cNvPicPr>
                      <a:picLocks noChangeAspect="1" noChangeArrowheads="1"/>
                    </pic:cNvPicPr>
                  </pic:nvPicPr>
                  <pic:blipFill>
                    <a:blip r:embed="rId2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расчетная потребность в холодном водоснабжении;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8125" cy="228600"/>
            <wp:effectExtent l="19050" t="0" r="0" b="0"/>
            <wp:docPr id="242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/>
                    <pic:cNvPicPr>
                      <a:picLocks noChangeAspect="1" noChangeArrowheads="1"/>
                    </pic:cNvPicPr>
                  </pic:nvPicPr>
                  <pic:blipFill>
                    <a:blip r:embed="rId2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регулируемый тариф на холодное водоснабжение;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7175" cy="228600"/>
            <wp:effectExtent l="19050" t="0" r="0" b="0"/>
            <wp:docPr id="243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/>
                    <pic:cNvPicPr>
                      <a:picLocks noChangeAspect="1" noChangeArrowheads="1"/>
                    </pic:cNvPicPr>
                  </pic:nvPicPr>
                  <pic:blipFill>
                    <a:blip r:embed="rId2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расчетная потребность в водоотведении;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8125" cy="228600"/>
            <wp:effectExtent l="19050" t="0" r="0" b="0"/>
            <wp:docPr id="244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/>
                    <pic:cNvPicPr>
                      <a:picLocks noChangeAspect="1" noChangeArrowheads="1"/>
                    </pic:cNvPicPr>
                  </pic:nvPicPr>
                  <pic:blipFill>
                    <a:blip r:embed="rId2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регулируемый тариф на водоотведение.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1" w:name="sub_52"/>
      <w:r w:rsidRPr="00286438">
        <w:rPr>
          <w:rFonts w:ascii="Times New Roman" w:hAnsi="Times New Roman" w:cs="Times New Roman"/>
          <w:sz w:val="28"/>
          <w:szCs w:val="28"/>
        </w:rPr>
        <w:t>52. Затраты на оплату услуг внештатных сотрудников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3850" cy="228600"/>
            <wp:effectExtent l="19050" t="0" r="0" b="0"/>
            <wp:docPr id="245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/>
                    <pic:cNvPicPr>
                      <a:picLocks noChangeAspect="1" noChangeArrowheads="1"/>
                    </pic:cNvPicPr>
                  </pic:nvPicPr>
                  <pic:blipFill>
                    <a:blip r:embed="rId2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61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33625" cy="628650"/>
            <wp:effectExtent l="0" t="0" r="0" b="0"/>
            <wp:docPr id="246" name="Рисунок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/>
                    <pic:cNvPicPr>
                      <a:picLocks noChangeAspect="1" noChangeArrowheads="1"/>
                    </pic:cNvPicPr>
                  </pic:nvPicPr>
                  <pic:blipFill>
                    <a:blip r:embed="rId2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09575" cy="228600"/>
            <wp:effectExtent l="19050" t="0" r="9525" b="0"/>
            <wp:docPr id="247" name="Рисунок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/>
                    <pic:cNvPicPr>
                      <a:picLocks noChangeAspect="1" noChangeArrowheads="1"/>
                    </pic:cNvPicPr>
                  </pic:nvPicPr>
                  <pic:blipFill>
                    <a:blip r:embed="rId2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работы внештатного сотрудника по i-й должности;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61950" cy="228600"/>
            <wp:effectExtent l="19050" t="0" r="0" b="0"/>
            <wp:docPr id="248" name="Рисунок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/>
                    <pic:cNvPicPr>
                      <a:picLocks noChangeAspect="1" noChangeArrowheads="1"/>
                    </pic:cNvPicPr>
                  </pic:nvPicPr>
                  <pic:blipFill>
                    <a:blip r:embed="rId2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стоимость 1 месяца работы внештатного сотрудника по i-й должности;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4800" cy="228600"/>
            <wp:effectExtent l="19050" t="0" r="0" b="0"/>
            <wp:docPr id="249" name="Рисунок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/>
                    <pic:cNvPicPr>
                      <a:picLocks noChangeAspect="1" noChangeArrowheads="1"/>
                    </pic:cNvPicPr>
                  </pic:nvPicPr>
                  <pic:blipFill>
                    <a:blip r:embed="rId2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процентная ставка страховых взносов в государственные внебюджетные фонды.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sz w:val="28"/>
          <w:szCs w:val="28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sz w:val="28"/>
          <w:szCs w:val="28"/>
        </w:rPr>
        <w:t>К затратам на оплату услуг внештатных сотрудников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другими рабочими).</w:t>
      </w:r>
    </w:p>
    <w:p w:rsidR="00286438" w:rsidRDefault="00286438" w:rsidP="00A12EBA">
      <w:pPr>
        <w:pStyle w:val="a3"/>
        <w:ind w:firstLine="851"/>
      </w:pPr>
      <w:bookmarkStart w:id="62" w:name="sub_205"/>
    </w:p>
    <w:p w:rsidR="0061570A" w:rsidRDefault="0061570A" w:rsidP="00A12EBA">
      <w:pPr>
        <w:pStyle w:val="1"/>
        <w:spacing w:before="0"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67124E" w:rsidRDefault="0067124E" w:rsidP="00A12EBA">
      <w:pPr>
        <w:pStyle w:val="1"/>
        <w:spacing w:before="0" w:after="0"/>
        <w:ind w:firstLine="851"/>
        <w:rPr>
          <w:rFonts w:ascii="Times New Roman" w:hAnsi="Times New Roman" w:cs="Times New Roman"/>
          <w:sz w:val="28"/>
          <w:szCs w:val="28"/>
        </w:rPr>
      </w:pPr>
      <w:r w:rsidRPr="0067124E">
        <w:rPr>
          <w:rFonts w:ascii="Times New Roman" w:hAnsi="Times New Roman" w:cs="Times New Roman"/>
          <w:sz w:val="28"/>
          <w:szCs w:val="28"/>
        </w:rPr>
        <w:t>Затраты на аренду помещений и оборудования</w:t>
      </w:r>
    </w:p>
    <w:p w:rsidR="00A12EBA" w:rsidRPr="00A12EBA" w:rsidRDefault="00A12EBA" w:rsidP="00A12EBA">
      <w:pPr>
        <w:spacing w:after="0" w:line="240" w:lineRule="auto"/>
      </w:pPr>
    </w:p>
    <w:p w:rsidR="0067124E" w:rsidRPr="00286438" w:rsidRDefault="0067124E" w:rsidP="00A12EBA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  <w:bookmarkStart w:id="63" w:name="sub_53"/>
      <w:bookmarkEnd w:id="62"/>
      <w:r w:rsidRPr="00286438">
        <w:rPr>
          <w:rFonts w:ascii="Times New Roman" w:hAnsi="Times New Roman" w:cs="Times New Roman"/>
          <w:sz w:val="28"/>
          <w:szCs w:val="28"/>
        </w:rPr>
        <w:t>53. Затраты на аренду помещений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8600" cy="228600"/>
            <wp:effectExtent l="19050" t="0" r="0" b="0"/>
            <wp:docPr id="250" name="Рисунок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/>
                    <pic:cNvPicPr>
                      <a:picLocks noChangeAspect="1" noChangeArrowheads="1"/>
                    </pic:cNvPicPr>
                  </pic:nvPicPr>
                  <pic:blipFill>
                    <a:blip r:embed="rId2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63"/>
    <w:p w:rsidR="0067124E" w:rsidRPr="00286438" w:rsidRDefault="0067124E" w:rsidP="00A12EBA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838325" cy="600075"/>
            <wp:effectExtent l="0" t="0" r="0" b="0"/>
            <wp:docPr id="251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/>
                    <pic:cNvPicPr>
                      <a:picLocks noChangeAspect="1" noChangeArrowheads="1"/>
                    </pic:cNvPicPr>
                  </pic:nvPicPr>
                  <pic:blipFill>
                    <a:blip r:embed="rId2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6225" cy="228600"/>
            <wp:effectExtent l="19050" t="0" r="0" b="0"/>
            <wp:docPr id="252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/>
                    <pic:cNvPicPr>
                      <a:picLocks noChangeAspect="1" noChangeArrowheads="1"/>
                    </pic:cNvPicPr>
                  </pic:nvPicPr>
                  <pic:blipFill>
                    <a:blip r:embed="rId2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число работников, размещаемых на i-й арендуемой площади;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sz w:val="28"/>
          <w:szCs w:val="28"/>
        </w:rPr>
        <w:t>S - площадь в пределах установленных нормативов площадей для государственных</w:t>
      </w:r>
      <w:r w:rsidR="00D4776C">
        <w:rPr>
          <w:rFonts w:ascii="Times New Roman" w:hAnsi="Times New Roman" w:cs="Times New Roman"/>
          <w:sz w:val="28"/>
          <w:szCs w:val="28"/>
        </w:rPr>
        <w:t xml:space="preserve"> (муниципальных)</w:t>
      </w:r>
      <w:r w:rsidRPr="00286438">
        <w:rPr>
          <w:rFonts w:ascii="Times New Roman" w:hAnsi="Times New Roman" w:cs="Times New Roman"/>
          <w:sz w:val="28"/>
          <w:szCs w:val="28"/>
        </w:rPr>
        <w:t xml:space="preserve"> органов (из расчета не более 6,5 кв. метров площади под служебные кабинеты на 1 работника (в кабинете с компьютером);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6700" cy="228600"/>
            <wp:effectExtent l="19050" t="0" r="0" b="0"/>
            <wp:docPr id="253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/>
                    <pic:cNvPicPr>
                      <a:picLocks noChangeAspect="1" noChangeArrowheads="1"/>
                    </pic:cNvPicPr>
                  </pic:nvPicPr>
                  <pic:blipFill>
                    <a:blip r:embed="rId2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ежемесячной аренды за 1 кв. метр i-й арендуемой площади;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5750" cy="228600"/>
            <wp:effectExtent l="19050" t="0" r="0" b="0"/>
            <wp:docPr id="254" name="Рисунок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"/>
                    <pic:cNvPicPr>
                      <a:picLocks noChangeAspect="1" noChangeArrowheads="1"/>
                    </pic:cNvPicPr>
                  </pic:nvPicPr>
                  <pic:blipFill>
                    <a:blip r:embed="rId2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аренды i-й арендуемой площади.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4" w:name="sub_54"/>
      <w:r w:rsidRPr="00286438">
        <w:rPr>
          <w:rFonts w:ascii="Times New Roman" w:hAnsi="Times New Roman" w:cs="Times New Roman"/>
          <w:sz w:val="28"/>
          <w:szCs w:val="28"/>
        </w:rPr>
        <w:t>54. Затраты на аренду помещения (зала) для проведения совещания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7175" cy="228600"/>
            <wp:effectExtent l="19050" t="0" r="0" b="0"/>
            <wp:docPr id="255" name="Рисунок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/>
                    <pic:cNvPicPr>
                      <a:picLocks noChangeAspect="1" noChangeArrowheads="1"/>
                    </pic:cNvPicPr>
                  </pic:nvPicPr>
                  <pic:blipFill>
                    <a:blip r:embed="rId2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64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381125" cy="600075"/>
            <wp:effectExtent l="0" t="0" r="0" b="0"/>
            <wp:docPr id="256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"/>
                    <pic:cNvPicPr>
                      <a:picLocks noChangeAspect="1" noChangeArrowheads="1"/>
                    </pic:cNvPicPr>
                  </pic:nvPicPr>
                  <pic:blipFill>
                    <a:blip r:embed="rId2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4325" cy="228600"/>
            <wp:effectExtent l="19050" t="0" r="0" b="0"/>
            <wp:docPr id="257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/>
                    <pic:cNvPicPr>
                      <a:picLocks noChangeAspect="1" noChangeArrowheads="1"/>
                    </pic:cNvPicPr>
                  </pic:nvPicPr>
                  <pic:blipFill>
                    <a:blip r:embed="rId2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планируемое количество суток аренды i-го помещения (зала);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4325" cy="228600"/>
            <wp:effectExtent l="19050" t="0" r="0" b="0"/>
            <wp:docPr id="258" name="Рисунок 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"/>
                    <pic:cNvPicPr>
                      <a:picLocks noChangeAspect="1" noChangeArrowheads="1"/>
                    </pic:cNvPicPr>
                  </pic:nvPicPr>
                  <pic:blipFill>
                    <a:blip r:embed="rId2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аренды i-го помещения (зала) в сутки.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5" w:name="sub_55"/>
      <w:r w:rsidRPr="00286438">
        <w:rPr>
          <w:rFonts w:ascii="Times New Roman" w:hAnsi="Times New Roman" w:cs="Times New Roman"/>
          <w:sz w:val="28"/>
          <w:szCs w:val="28"/>
        </w:rPr>
        <w:t>55. Затраты на аренду оборудования для проведения совещания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5750" cy="228600"/>
            <wp:effectExtent l="19050" t="0" r="0" b="0"/>
            <wp:docPr id="259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/>
                    <pic:cNvPicPr>
                      <a:picLocks noChangeAspect="1" noChangeArrowheads="1"/>
                    </pic:cNvPicPr>
                  </pic:nvPicPr>
                  <pic:blipFill>
                    <a:blip r:embed="rId2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65"/>
    <w:p w:rsidR="0067124E" w:rsidRPr="00286438" w:rsidRDefault="0067124E" w:rsidP="00A12EBA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895475" cy="600075"/>
            <wp:effectExtent l="0" t="0" r="0" b="0"/>
            <wp:docPr id="260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/>
                    <pic:cNvPicPr>
                      <a:picLocks noChangeAspect="1" noChangeArrowheads="1"/>
                    </pic:cNvPicPr>
                  </pic:nvPicPr>
                  <pic:blipFill>
                    <a:blip r:embed="rId2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6225" cy="228600"/>
            <wp:effectExtent l="19050" t="0" r="0" b="0"/>
            <wp:docPr id="261" name="Рисунок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/>
                    <pic:cNvPicPr>
                      <a:picLocks noChangeAspect="1" noChangeArrowheads="1"/>
                    </pic:cNvPicPr>
                  </pic:nvPicPr>
                  <pic:blipFill>
                    <a:blip r:embed="rId2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количество арендуемого i-го оборудования;</w:t>
      </w:r>
    </w:p>
    <w:p w:rsidR="0067124E" w:rsidRPr="00286438" w:rsidRDefault="0067124E" w:rsidP="00A12EBA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6700" cy="228600"/>
            <wp:effectExtent l="19050" t="0" r="0" b="0"/>
            <wp:docPr id="262" name="Рисунок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/>
                    <pic:cNvPicPr>
                      <a:picLocks noChangeAspect="1" noChangeArrowheads="1"/>
                    </pic:cNvPicPr>
                  </pic:nvPicPr>
                  <pic:blipFill>
                    <a:blip r:embed="rId2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количество дней аренды i-го оборудования;</w:t>
      </w:r>
    </w:p>
    <w:p w:rsidR="0067124E" w:rsidRPr="00286438" w:rsidRDefault="0067124E" w:rsidP="00A12EBA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9550" cy="228600"/>
            <wp:effectExtent l="19050" t="0" r="0" b="0"/>
            <wp:docPr id="263" name="Рисунок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/>
                    <pic:cNvPicPr>
                      <a:picLocks noChangeAspect="1" noChangeArrowheads="1"/>
                    </pic:cNvPicPr>
                  </pic:nvPicPr>
                  <pic:blipFill>
                    <a:blip r:embed="rId2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количество часов аренды в день i-го оборудования;</w:t>
      </w:r>
    </w:p>
    <w:p w:rsidR="0067124E" w:rsidRPr="00286438" w:rsidRDefault="0067124E" w:rsidP="00A12EBA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9550" cy="228600"/>
            <wp:effectExtent l="19050" t="0" r="0" b="0"/>
            <wp:docPr id="264" name="Рисунок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/>
                    <pic:cNvPicPr>
                      <a:picLocks noChangeAspect="1" noChangeArrowheads="1"/>
                    </pic:cNvPicPr>
                  </pic:nvPicPr>
                  <pic:blipFill>
                    <a:blip r:embed="rId2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1 часа аренды i-го оборудования.</w:t>
      </w:r>
    </w:p>
    <w:p w:rsidR="00286438" w:rsidRPr="00286438" w:rsidRDefault="00286438" w:rsidP="00A12EBA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66" w:name="sub_206"/>
    </w:p>
    <w:p w:rsidR="007D7E0D" w:rsidRDefault="0067124E" w:rsidP="00A12EBA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6438">
        <w:rPr>
          <w:rFonts w:ascii="Times New Roman" w:hAnsi="Times New Roman" w:cs="Times New Roman"/>
          <w:b/>
          <w:sz w:val="28"/>
          <w:szCs w:val="28"/>
        </w:rPr>
        <w:t>Затраты на содержание имущества, не отнесенные к затратам на содержание имущества в рамках затрат на информационно-коммуникационные технологии</w:t>
      </w:r>
    </w:p>
    <w:p w:rsidR="00A12EBA" w:rsidRPr="00286438" w:rsidRDefault="00A12EBA" w:rsidP="00A12EBA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7" w:name="sub_56"/>
      <w:bookmarkEnd w:id="66"/>
      <w:r w:rsidRPr="00286438">
        <w:rPr>
          <w:rFonts w:ascii="Times New Roman" w:hAnsi="Times New Roman" w:cs="Times New Roman"/>
          <w:sz w:val="28"/>
          <w:szCs w:val="28"/>
        </w:rPr>
        <w:t>56. Затраты на содержание и техническое обслуживание помещений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8600" cy="228600"/>
            <wp:effectExtent l="19050" t="0" r="0" b="0"/>
            <wp:docPr id="265" name="Рисунок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"/>
                    <pic:cNvPicPr>
                      <a:picLocks noChangeAspect="1" noChangeArrowheads="1"/>
                    </pic:cNvPicPr>
                  </pic:nvPicPr>
                  <pic:blipFill>
                    <a:blip r:embed="rId2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67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648075" cy="228600"/>
            <wp:effectExtent l="19050" t="0" r="9525" b="0"/>
            <wp:docPr id="266" name="Рисунок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/>
                    <pic:cNvPicPr>
                      <a:picLocks noChangeAspect="1" noChangeArrowheads="1"/>
                    </pic:cNvPicPr>
                  </pic:nvPicPr>
                  <pic:blipFill>
                    <a:blip r:embed="rId2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8600" cy="228600"/>
            <wp:effectExtent l="19050" t="0" r="0" b="0"/>
            <wp:docPr id="267" name="Рисунок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"/>
                    <pic:cNvPicPr>
                      <a:picLocks noChangeAspect="1" noChangeArrowheads="1"/>
                    </pic:cNvPicPr>
                  </pic:nvPicPr>
                  <pic:blipFill>
                    <a:blip r:embed="rId2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систем охранно-тревожной сигнализации;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8600" cy="228600"/>
            <wp:effectExtent l="19050" t="0" r="0" b="0"/>
            <wp:docPr id="268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"/>
                    <pic:cNvPicPr>
                      <a:picLocks noChangeAspect="1" noChangeArrowheads="1"/>
                    </pic:cNvPicPr>
                  </pic:nvPicPr>
                  <pic:blipFill>
                    <a:blip r:embed="rId2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затраты на проведение текущего ремонта помещения;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9550" cy="228600"/>
            <wp:effectExtent l="19050" t="0" r="0" b="0"/>
            <wp:docPr id="269" name="Рисунок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"/>
                    <pic:cNvPicPr>
                      <a:picLocks noChangeAspect="1" noChangeArrowheads="1"/>
                    </pic:cNvPicPr>
                  </pic:nvPicPr>
                  <pic:blipFill>
                    <a:blip r:embed="rId2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затраты на содержание прилегающей территории;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33375" cy="228600"/>
            <wp:effectExtent l="19050" t="0" r="0" b="0"/>
            <wp:docPr id="270" name="Рисунок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"/>
                    <pic:cNvPicPr>
                      <a:picLocks noChangeAspect="1" noChangeArrowheads="1"/>
                    </pic:cNvPicPr>
                  </pic:nvPicPr>
                  <pic:blipFill>
                    <a:blip r:embed="rId2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затраты на оплату услуг по обслуживанию и уборке помещения;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5750" cy="228600"/>
            <wp:effectExtent l="19050" t="0" r="0" b="0"/>
            <wp:docPr id="271" name="Рисунок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"/>
                    <pic:cNvPicPr>
                      <a:picLocks noChangeAspect="1" noChangeArrowheads="1"/>
                    </pic:cNvPicPr>
                  </pic:nvPicPr>
                  <pic:blipFill>
                    <a:blip r:embed="rId2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затраты на вывоз твердых бытовых отходов;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71450" cy="228600"/>
            <wp:effectExtent l="19050" t="0" r="0" b="0"/>
            <wp:docPr id="272" name="Рисунок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/>
                    <pic:cNvPicPr>
                      <a:picLocks noChangeAspect="1" noChangeArrowheads="1"/>
                    </pic:cNvPicPr>
                  </pic:nvPicPr>
                  <pic:blipFill>
                    <a:blip r:embed="rId2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лифтов;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3850" cy="228600"/>
            <wp:effectExtent l="19050" t="0" r="0" b="0"/>
            <wp:docPr id="273" name="Рисунок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/>
                    <pic:cNvPicPr>
                      <a:picLocks noChangeAspect="1" noChangeArrowheads="1"/>
                    </pic:cNvPicPr>
                  </pic:nvPicPr>
                  <pic:blipFill>
                    <a:blip r:embed="rId2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33375" cy="228600"/>
            <wp:effectExtent l="19050" t="0" r="0" b="0"/>
            <wp:docPr id="274" name="Рисунок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/>
                    <pic:cNvPicPr>
                      <a:picLocks noChangeAspect="1" noChangeArrowheads="1"/>
                    </pic:cNvPicPr>
                  </pic:nvPicPr>
                  <pic:blipFill>
                    <a:blip r:embed="rId2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водонапорной насосной станции пожаротушения;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5750" cy="228600"/>
            <wp:effectExtent l="19050" t="0" r="0" b="0"/>
            <wp:docPr id="275" name="Рисунок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/>
                    <pic:cNvPicPr>
                      <a:picLocks noChangeAspect="1" noChangeArrowheads="1"/>
                    </pic:cNvPicPr>
                  </pic:nvPicPr>
                  <pic:blipFill>
                    <a:blip r:embed="rId2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7175" cy="228600"/>
            <wp:effectExtent l="19050" t="0" r="0" b="0"/>
            <wp:docPr id="276" name="Рисунок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"/>
                    <pic:cNvPicPr>
                      <a:picLocks noChangeAspect="1" noChangeArrowheads="1"/>
                    </pic:cNvPicPr>
                  </pic:nvPicPr>
                  <pic:blipFill>
                    <a:blip r:embed="rId2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sz w:val="28"/>
          <w:szCs w:val="28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8" w:name="sub_57"/>
      <w:r w:rsidRPr="00286438">
        <w:rPr>
          <w:rFonts w:ascii="Times New Roman" w:hAnsi="Times New Roman" w:cs="Times New Roman"/>
          <w:sz w:val="28"/>
          <w:szCs w:val="28"/>
        </w:rPr>
        <w:t>57. Затраты на закупку услуг управляющей компании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8600" cy="228600"/>
            <wp:effectExtent l="19050" t="0" r="0" b="0"/>
            <wp:docPr id="277" name="Рисунок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"/>
                    <pic:cNvPicPr>
                      <a:picLocks noChangeAspect="1" noChangeArrowheads="1"/>
                    </pic:cNvPicPr>
                  </pic:nvPicPr>
                  <pic:blipFill>
                    <a:blip r:embed="rId28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68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90675" cy="600075"/>
            <wp:effectExtent l="0" t="0" r="0" b="0"/>
            <wp:docPr id="278" name="Рисунок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"/>
                    <pic:cNvPicPr>
                      <a:picLocks noChangeAspect="1" noChangeArrowheads="1"/>
                    </pic:cNvPicPr>
                  </pic:nvPicPr>
                  <pic:blipFill>
                    <a:blip r:embed="rId2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7175" cy="228600"/>
            <wp:effectExtent l="0" t="0" r="0" b="0"/>
            <wp:docPr id="279" name="Рисунок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"/>
                    <pic:cNvPicPr>
                      <a:picLocks noChangeAspect="1" noChangeArrowheads="1"/>
                    </pic:cNvPicPr>
                  </pic:nvPicPr>
                  <pic:blipFill>
                    <a:blip r:embed="rId2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объем i-й услуги управляющей компании;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7175" cy="228600"/>
            <wp:effectExtent l="19050" t="0" r="0" b="0"/>
            <wp:docPr id="280" name="Рисунок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"/>
                    <pic:cNvPicPr>
                      <a:picLocks noChangeAspect="1" noChangeArrowheads="1"/>
                    </pic:cNvPicPr>
                  </pic:nvPicPr>
                  <pic:blipFill>
                    <a:blip r:embed="rId28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i-й услуги управляющей компании в месяц;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6225" cy="228600"/>
            <wp:effectExtent l="19050" t="0" r="0" b="0"/>
            <wp:docPr id="281" name="Рисунок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/>
                    <pic:cNvPicPr>
                      <a:picLocks noChangeAspect="1" noChangeArrowheads="1"/>
                    </pic:cNvPicPr>
                  </pic:nvPicPr>
                  <pic:blipFill>
                    <a:blip r:embed="rId2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использования i-й услуги управляющей компании.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9" w:name="sub_58"/>
      <w:r w:rsidRPr="00286438">
        <w:rPr>
          <w:rFonts w:ascii="Times New Roman" w:hAnsi="Times New Roman" w:cs="Times New Roman"/>
          <w:sz w:val="28"/>
          <w:szCs w:val="28"/>
        </w:rPr>
        <w:t xml:space="preserve">58. В формулах для расчета затрат, указанных в </w:t>
      </w:r>
      <w:hyperlink w:anchor="sub_260" w:history="1">
        <w:r w:rsidRPr="007D7E0D">
          <w:rPr>
            <w:rStyle w:val="ac"/>
            <w:rFonts w:ascii="Times New Roman" w:hAnsi="Times New Roman" w:cs="Times New Roman"/>
            <w:b w:val="0"/>
            <w:sz w:val="28"/>
            <w:szCs w:val="28"/>
          </w:rPr>
          <w:t>пунктах 60</w:t>
        </w:r>
      </w:hyperlink>
      <w:r w:rsidRPr="007D7E0D">
        <w:rPr>
          <w:rFonts w:ascii="Times New Roman" w:hAnsi="Times New Roman" w:cs="Times New Roman"/>
          <w:b/>
          <w:sz w:val="28"/>
          <w:szCs w:val="28"/>
        </w:rPr>
        <w:t xml:space="preserve">, </w:t>
      </w:r>
      <w:hyperlink w:anchor="sub_62" w:history="1">
        <w:r w:rsidRPr="007D7E0D">
          <w:rPr>
            <w:rStyle w:val="ac"/>
            <w:rFonts w:ascii="Times New Roman" w:hAnsi="Times New Roman" w:cs="Times New Roman"/>
            <w:b w:val="0"/>
            <w:sz w:val="28"/>
            <w:szCs w:val="28"/>
          </w:rPr>
          <w:t>62</w:t>
        </w:r>
      </w:hyperlink>
      <w:r w:rsidRPr="007D7E0D">
        <w:rPr>
          <w:rFonts w:ascii="Times New Roman" w:hAnsi="Times New Roman" w:cs="Times New Roman"/>
          <w:b/>
          <w:sz w:val="28"/>
          <w:szCs w:val="28"/>
        </w:rPr>
        <w:t xml:space="preserve">, </w:t>
      </w:r>
      <w:hyperlink w:anchor="sub_65" w:history="1">
        <w:r w:rsidRPr="007D7E0D">
          <w:rPr>
            <w:rStyle w:val="ac"/>
            <w:rFonts w:ascii="Times New Roman" w:hAnsi="Times New Roman" w:cs="Times New Roman"/>
            <w:b w:val="0"/>
            <w:sz w:val="28"/>
            <w:szCs w:val="28"/>
          </w:rPr>
          <w:t>65 - 67</w:t>
        </w:r>
      </w:hyperlink>
      <w:r w:rsidRPr="00286438">
        <w:rPr>
          <w:rFonts w:ascii="Times New Roman" w:hAnsi="Times New Roman" w:cs="Times New Roman"/>
          <w:sz w:val="28"/>
          <w:szCs w:val="28"/>
        </w:rPr>
        <w:t xml:space="preserve"> настоящей Методики, значение показателя площади помещений должно находиться в пределах нормативов площадей, установленных для государственных органов.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0" w:name="sub_59"/>
      <w:bookmarkEnd w:id="69"/>
      <w:r w:rsidRPr="00286438">
        <w:rPr>
          <w:rFonts w:ascii="Times New Roman" w:hAnsi="Times New Roman" w:cs="Times New Roman"/>
          <w:sz w:val="28"/>
          <w:szCs w:val="28"/>
        </w:rPr>
        <w:t>59. Затраты на техническое обслуживание и регламентно-профилактический ремонт систем охранно-тревожной сигнализации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8600" cy="228600"/>
            <wp:effectExtent l="19050" t="0" r="0" b="0"/>
            <wp:docPr id="282" name="Рисунок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"/>
                    <pic:cNvPicPr>
                      <a:picLocks noChangeAspect="1" noChangeArrowheads="1"/>
                    </pic:cNvPicPr>
                  </pic:nvPicPr>
                  <pic:blipFill>
                    <a:blip r:embed="rId2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70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257300" cy="600075"/>
            <wp:effectExtent l="0" t="0" r="0" b="0"/>
            <wp:docPr id="283" name="Рисунок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/>
                    <pic:cNvPicPr>
                      <a:picLocks noChangeAspect="1" noChangeArrowheads="1"/>
                    </pic:cNvPicPr>
                  </pic:nvPicPr>
                  <pic:blipFill>
                    <a:blip r:embed="rId29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6700" cy="228600"/>
            <wp:effectExtent l="19050" t="0" r="0" b="0"/>
            <wp:docPr id="284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/>
                    <pic:cNvPicPr>
                      <a:picLocks noChangeAspect="1" noChangeArrowheads="1"/>
                    </pic:cNvPicPr>
                  </pic:nvPicPr>
                  <pic:blipFill>
                    <a:blip r:embed="rId2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количество i-х обслуживаемых устройств в составе системы охранно-тревожной сигнализации;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6700" cy="228600"/>
            <wp:effectExtent l="19050" t="0" r="0" b="0"/>
            <wp:docPr id="285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/>
                    <pic:cNvPicPr>
                      <a:picLocks noChangeAspect="1" noChangeArrowheads="1"/>
                    </pic:cNvPicPr>
                  </pic:nvPicPr>
                  <pic:blipFill>
                    <a:blip r:embed="rId2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обслуживания 1 i-го устройства.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1" w:name="sub_260"/>
      <w:r w:rsidRPr="00286438">
        <w:rPr>
          <w:rFonts w:ascii="Times New Roman" w:hAnsi="Times New Roman" w:cs="Times New Roman"/>
          <w:sz w:val="28"/>
          <w:szCs w:val="28"/>
        </w:rPr>
        <w:lastRenderedPageBreak/>
        <w:t>60. Затраты на проведение текущего ремонта помещения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8600" cy="228600"/>
            <wp:effectExtent l="19050" t="0" r="0" b="0"/>
            <wp:docPr id="286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"/>
                    <pic:cNvPicPr>
                      <a:picLocks noChangeAspect="1" noChangeArrowheads="1"/>
                    </pic:cNvPicPr>
                  </pic:nvPicPr>
                  <pic:blipFill>
                    <a:blip r:embed="rId29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) определяются исходя из установленной органом </w:t>
      </w:r>
      <w:r w:rsidR="00E522DE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Pr="00286438">
        <w:rPr>
          <w:rFonts w:ascii="Times New Roman" w:hAnsi="Times New Roman" w:cs="Times New Roman"/>
          <w:sz w:val="28"/>
          <w:szCs w:val="28"/>
        </w:rPr>
        <w:t xml:space="preserve">нормы проведения ремонта с учетом требований Положения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утвержденного </w:t>
      </w:r>
      <w:hyperlink r:id="rId294" w:history="1">
        <w:r w:rsidRPr="00E522DE">
          <w:rPr>
            <w:rStyle w:val="ac"/>
            <w:rFonts w:ascii="Times New Roman" w:hAnsi="Times New Roman" w:cs="Times New Roman"/>
            <w:b w:val="0"/>
            <w:sz w:val="28"/>
            <w:szCs w:val="28"/>
          </w:rPr>
          <w:t>приказом</w:t>
        </w:r>
      </w:hyperlink>
      <w:r w:rsidRPr="00286438">
        <w:rPr>
          <w:rFonts w:ascii="Times New Roman" w:hAnsi="Times New Roman" w:cs="Times New Roman"/>
          <w:sz w:val="28"/>
          <w:szCs w:val="28"/>
        </w:rPr>
        <w:t xml:space="preserve"> Госкомархитектуры при Госстрое СССР от 23 ноября 1988 года N 312, по формуле:</w:t>
      </w:r>
    </w:p>
    <w:bookmarkEnd w:id="71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238250" cy="600075"/>
            <wp:effectExtent l="0" t="0" r="0" b="0"/>
            <wp:docPr id="287" name="Рисунок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/>
                    <pic:cNvPicPr>
                      <a:picLocks noChangeAspect="1" noChangeArrowheads="1"/>
                    </pic:cNvPicPr>
                  </pic:nvPicPr>
                  <pic:blipFill>
                    <a:blip r:embed="rId2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7650" cy="228600"/>
            <wp:effectExtent l="19050" t="0" r="0" b="0"/>
            <wp:docPr id="288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/>
                    <pic:cNvPicPr>
                      <a:picLocks noChangeAspect="1" noChangeArrowheads="1"/>
                    </pic:cNvPicPr>
                  </pic:nvPicPr>
                  <pic:blipFill>
                    <a:blip r:embed="rId29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площадь i-го здания, планируемая к проведению текущего ремонта;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6700" cy="228600"/>
            <wp:effectExtent l="19050" t="0" r="0" b="0"/>
            <wp:docPr id="289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/>
                    <pic:cNvPicPr>
                      <a:picLocks noChangeAspect="1" noChangeArrowheads="1"/>
                    </pic:cNvPicPr>
                  </pic:nvPicPr>
                  <pic:blipFill>
                    <a:blip r:embed="rId29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текущего ремонта 1 кв. метра площади i-го здания.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2" w:name="sub_61"/>
      <w:r w:rsidRPr="00286438">
        <w:rPr>
          <w:rFonts w:ascii="Times New Roman" w:hAnsi="Times New Roman" w:cs="Times New Roman"/>
          <w:sz w:val="28"/>
          <w:szCs w:val="28"/>
        </w:rPr>
        <w:t>61. Затраты на содержание прилегающей территории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9550" cy="228600"/>
            <wp:effectExtent l="19050" t="0" r="0" b="0"/>
            <wp:docPr id="290" name="Рисунок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/>
                    <pic:cNvPicPr>
                      <a:picLocks noChangeAspect="1" noChangeArrowheads="1"/>
                    </pic:cNvPicPr>
                  </pic:nvPicPr>
                  <pic:blipFill>
                    <a:blip r:embed="rId29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72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52575" cy="600075"/>
            <wp:effectExtent l="0" t="0" r="0" b="0"/>
            <wp:docPr id="291" name="Рисунок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"/>
                    <pic:cNvPicPr>
                      <a:picLocks noChangeAspect="1" noChangeArrowheads="1"/>
                    </pic:cNvPicPr>
                  </pic:nvPicPr>
                  <pic:blipFill>
                    <a:blip r:embed="rId29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8125" cy="228600"/>
            <wp:effectExtent l="19050" t="0" r="0" b="0"/>
            <wp:docPr id="292" name="Рисунок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"/>
                    <pic:cNvPicPr>
                      <a:picLocks noChangeAspect="1" noChangeArrowheads="1"/>
                    </pic:cNvPicPr>
                  </pic:nvPicPr>
                  <pic:blipFill>
                    <a:blip r:embed="rId30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площадь закрепленной i-й прилегающей территории;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7175" cy="228600"/>
            <wp:effectExtent l="19050" t="0" r="0" b="0"/>
            <wp:docPr id="293" name="Рисунок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3"/>
                    <pic:cNvPicPr>
                      <a:picLocks noChangeAspect="1" noChangeArrowheads="1"/>
                    </pic:cNvPicPr>
                  </pic:nvPicPr>
                  <pic:blipFill>
                    <a:blip r:embed="rId30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содержания i-й прилегающей территории в месяц в расчете на 1 кв. метр площади;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6225" cy="228600"/>
            <wp:effectExtent l="19050" t="0" r="0" b="0"/>
            <wp:docPr id="294" name="Рисунок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4"/>
                    <pic:cNvPicPr>
                      <a:picLocks noChangeAspect="1" noChangeArrowheads="1"/>
                    </pic:cNvPicPr>
                  </pic:nvPicPr>
                  <pic:blipFill>
                    <a:blip r:embed="rId30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содержания i-й прилегающей территории в очередном финансовом году.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3" w:name="sub_62"/>
      <w:r w:rsidRPr="00286438">
        <w:rPr>
          <w:rFonts w:ascii="Times New Roman" w:hAnsi="Times New Roman" w:cs="Times New Roman"/>
          <w:sz w:val="28"/>
          <w:szCs w:val="28"/>
        </w:rPr>
        <w:t>62. Затраты на оплату услуг по обслуживанию и уборке помещения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33375" cy="228600"/>
            <wp:effectExtent l="19050" t="0" r="0" b="0"/>
            <wp:docPr id="295" name="Рисунок 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5"/>
                    <pic:cNvPicPr>
                      <a:picLocks noChangeAspect="1" noChangeArrowheads="1"/>
                    </pic:cNvPicPr>
                  </pic:nvPicPr>
                  <pic:blipFill>
                    <a:blip r:embed="rId30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73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19300" cy="600075"/>
            <wp:effectExtent l="0" t="0" r="0" b="0"/>
            <wp:docPr id="296" name="Рисунок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"/>
                    <pic:cNvPicPr>
                      <a:picLocks noChangeAspect="1" noChangeArrowheads="1"/>
                    </pic:cNvPicPr>
                  </pic:nvPicPr>
                  <pic:blipFill>
                    <a:blip r:embed="rId30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52425" cy="228600"/>
            <wp:effectExtent l="19050" t="0" r="0" b="0"/>
            <wp:docPr id="297" name="Рисунок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"/>
                    <pic:cNvPicPr>
                      <a:picLocks noChangeAspect="1" noChangeArrowheads="1"/>
                    </pic:cNvPicPr>
                  </pic:nvPicPr>
                  <pic:blipFill>
                    <a:blip r:embed="rId30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71475" cy="228600"/>
            <wp:effectExtent l="19050" t="0" r="0" b="0"/>
            <wp:docPr id="298" name="Рисунок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"/>
                    <pic:cNvPicPr>
                      <a:picLocks noChangeAspect="1" noChangeArrowheads="1"/>
                    </pic:cNvPicPr>
                  </pic:nvPicPr>
                  <pic:blipFill>
                    <a:blip r:embed="rId30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услуги по обслуживанию и уборке i-го помещения в месяц;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90525" cy="228600"/>
            <wp:effectExtent l="19050" t="0" r="0" b="0"/>
            <wp:docPr id="299" name="Рисунок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/>
                    <pic:cNvPicPr>
                      <a:picLocks noChangeAspect="1" noChangeArrowheads="1"/>
                    </pic:cNvPicPr>
                  </pic:nvPicPr>
                  <pic:blipFill>
                    <a:blip r:embed="rId30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количество месяцев использования услуги по обслуживанию и уборке i-го помещения в месяц.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4" w:name="sub_63"/>
      <w:r w:rsidRPr="00286438">
        <w:rPr>
          <w:rFonts w:ascii="Times New Roman" w:hAnsi="Times New Roman" w:cs="Times New Roman"/>
          <w:sz w:val="28"/>
          <w:szCs w:val="28"/>
        </w:rPr>
        <w:t>63. Затраты на вывоз твердых бытовых отходов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5750" cy="228600"/>
            <wp:effectExtent l="19050" t="0" r="0" b="0"/>
            <wp:docPr id="300" name="Рисунок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"/>
                    <pic:cNvPicPr>
                      <a:picLocks noChangeAspect="1" noChangeArrowheads="1"/>
                    </pic:cNvPicPr>
                  </pic:nvPicPr>
                  <pic:blipFill>
                    <a:blip r:embed="rId30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74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028700" cy="228600"/>
            <wp:effectExtent l="19050" t="0" r="0" b="0"/>
            <wp:docPr id="301" name="Рисунок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1"/>
                    <pic:cNvPicPr>
                      <a:picLocks noChangeAspect="1" noChangeArrowheads="1"/>
                    </pic:cNvPicPr>
                  </pic:nvPicPr>
                  <pic:blipFill>
                    <a:blip r:embed="rId30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5275" cy="228600"/>
            <wp:effectExtent l="19050" t="0" r="0" b="0"/>
            <wp:docPr id="302" name="Рисунок 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2"/>
                    <pic:cNvPicPr>
                      <a:picLocks noChangeAspect="1" noChangeArrowheads="1"/>
                    </pic:cNvPicPr>
                  </pic:nvPicPr>
                  <pic:blipFill>
                    <a:blip r:embed="rId3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количество куб. метров твердых бытовых отходов в год;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95275" cy="228600"/>
            <wp:effectExtent l="19050" t="0" r="0" b="0"/>
            <wp:docPr id="303" name="Рисунок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3"/>
                    <pic:cNvPicPr>
                      <a:picLocks noChangeAspect="1" noChangeArrowheads="1"/>
                    </pic:cNvPicPr>
                  </pic:nvPicPr>
                  <pic:blipFill>
                    <a:blip r:embed="rId3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вывоза 1 куб. метра твердых бытовых отходов.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5" w:name="sub_64"/>
      <w:r w:rsidRPr="00286438">
        <w:rPr>
          <w:rFonts w:ascii="Times New Roman" w:hAnsi="Times New Roman" w:cs="Times New Roman"/>
          <w:sz w:val="28"/>
          <w:szCs w:val="28"/>
        </w:rPr>
        <w:t>64. Затраты на техническое обслуживание и регламентно-профилактический ремонт лифтов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71450" cy="228600"/>
            <wp:effectExtent l="19050" t="0" r="0" b="0"/>
            <wp:docPr id="304" name="Рисунок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"/>
                    <pic:cNvPicPr>
                      <a:picLocks noChangeAspect="1" noChangeArrowheads="1"/>
                    </pic:cNvPicPr>
                  </pic:nvPicPr>
                  <pic:blipFill>
                    <a:blip r:embed="rId3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75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085850" cy="600075"/>
            <wp:effectExtent l="0" t="0" r="0" b="0"/>
            <wp:docPr id="305" name="Рисунок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"/>
                    <pic:cNvPicPr>
                      <a:picLocks noChangeAspect="1" noChangeArrowheads="1"/>
                    </pic:cNvPicPr>
                  </pic:nvPicPr>
                  <pic:blipFill>
                    <a:blip r:embed="rId3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9550" cy="228600"/>
            <wp:effectExtent l="19050" t="0" r="0" b="0"/>
            <wp:docPr id="306" name="Рисунок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"/>
                    <pic:cNvPicPr>
                      <a:picLocks noChangeAspect="1" noChangeArrowheads="1"/>
                    </pic:cNvPicPr>
                  </pic:nvPicPr>
                  <pic:blipFill>
                    <a:blip r:embed="rId3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количество лифтов i-го типа;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9550" cy="228600"/>
            <wp:effectExtent l="19050" t="0" r="0" b="0"/>
            <wp:docPr id="307" name="Рисунок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7"/>
                    <pic:cNvPicPr>
                      <a:picLocks noChangeAspect="1" noChangeArrowheads="1"/>
                    </pic:cNvPicPr>
                  </pic:nvPicPr>
                  <pic:blipFill>
                    <a:blip r:embed="rId3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текущего ремонта 1 лифта i-го типа в год.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6" w:name="sub_65"/>
      <w:r w:rsidRPr="00286438">
        <w:rPr>
          <w:rFonts w:ascii="Times New Roman" w:hAnsi="Times New Roman" w:cs="Times New Roman"/>
          <w:sz w:val="28"/>
          <w:szCs w:val="28"/>
        </w:rPr>
        <w:t>65.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3850" cy="228600"/>
            <wp:effectExtent l="19050" t="0" r="0" b="0"/>
            <wp:docPr id="308" name="Рисунок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8"/>
                    <pic:cNvPicPr>
                      <a:picLocks noChangeAspect="1" noChangeArrowheads="1"/>
                    </pic:cNvPicPr>
                  </pic:nvPicPr>
                  <pic:blipFill>
                    <a:blip r:embed="rId3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76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123950" cy="228600"/>
            <wp:effectExtent l="19050" t="0" r="0" b="0"/>
            <wp:docPr id="309" name="Рисунок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9"/>
                    <pic:cNvPicPr>
                      <a:picLocks noChangeAspect="1" noChangeArrowheads="1"/>
                    </pic:cNvPicPr>
                  </pic:nvPicPr>
                  <pic:blipFill>
                    <a:blip r:embed="rId3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4325" cy="228600"/>
            <wp:effectExtent l="19050" t="0" r="9525" b="0"/>
            <wp:docPr id="310" name="Рисунок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"/>
                    <pic:cNvPicPr>
                      <a:picLocks noChangeAspect="1" noChangeArrowheads="1"/>
                    </pic:cNvPicPr>
                  </pic:nvPicPr>
                  <pic:blipFill>
                    <a:blip r:embed="rId3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площадь административных помещений, водоснабжение которых осуществляется с использованием обслуживаемой водонапорной станции хозяйственно-питьевого и противопожарного водоснабжения;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33375" cy="228600"/>
            <wp:effectExtent l="19050" t="0" r="9525" b="0"/>
            <wp:docPr id="311" name="Рисунок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1"/>
                    <pic:cNvPicPr>
                      <a:picLocks noChangeAspect="1" noChangeArrowheads="1"/>
                    </pic:cNvPicPr>
                  </pic:nvPicPr>
                  <pic:blipFill>
                    <a:blip r:embed="rId3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текущего ремонта водонапорной насосной станции хозяйственно-питьевого и противопожарного водоснабжения в расчете на 1 кв. метр площади соответствующего административного помещения.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7" w:name="sub_66"/>
      <w:r w:rsidRPr="00286438">
        <w:rPr>
          <w:rFonts w:ascii="Times New Roman" w:hAnsi="Times New Roman" w:cs="Times New Roman"/>
          <w:sz w:val="28"/>
          <w:szCs w:val="28"/>
        </w:rPr>
        <w:t>66. Затраты на техническое обслуживание и регламентно-профилактический ремонт водонапорной насосной станции пожаротушения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33375" cy="228600"/>
            <wp:effectExtent l="19050" t="0" r="0" b="0"/>
            <wp:docPr id="312" name="Рисунок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"/>
                    <pic:cNvPicPr>
                      <a:picLocks noChangeAspect="1" noChangeArrowheads="1"/>
                    </pic:cNvPicPr>
                  </pic:nvPicPr>
                  <pic:blipFill>
                    <a:blip r:embed="rId3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77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152525" cy="228600"/>
            <wp:effectExtent l="19050" t="0" r="0" b="0"/>
            <wp:docPr id="313" name="Рисунок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"/>
                    <pic:cNvPicPr>
                      <a:picLocks noChangeAspect="1" noChangeArrowheads="1"/>
                    </pic:cNvPicPr>
                  </pic:nvPicPr>
                  <pic:blipFill>
                    <a:blip r:embed="rId3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3850" cy="228600"/>
            <wp:effectExtent l="19050" t="0" r="0" b="0"/>
            <wp:docPr id="314" name="Рисунок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4"/>
                    <pic:cNvPicPr>
                      <a:picLocks noChangeAspect="1" noChangeArrowheads="1"/>
                    </pic:cNvPicPr>
                  </pic:nvPicPr>
                  <pic:blipFill>
                    <a:blip r:embed="rId3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площадь административных помещений, для обслуживания которых предназначена водонапорная насосная станция пожаротушения;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42900" cy="228600"/>
            <wp:effectExtent l="19050" t="0" r="0" b="0"/>
            <wp:docPr id="315" name="Рисунок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"/>
                    <pic:cNvPicPr>
                      <a:picLocks noChangeAspect="1" noChangeArrowheads="1"/>
                    </pic:cNvPicPr>
                  </pic:nvPicPr>
                  <pic:blipFill>
                    <a:blip r:embed="rId3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текущего ремонта водонапорной насосной станции пожаротушения в расчете на 1 кв. метр площади соответствующего административного помещения.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8" w:name="sub_67"/>
      <w:r w:rsidRPr="00286438">
        <w:rPr>
          <w:rFonts w:ascii="Times New Roman" w:hAnsi="Times New Roman" w:cs="Times New Roman"/>
          <w:sz w:val="28"/>
          <w:szCs w:val="28"/>
        </w:rPr>
        <w:t>67.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5750" cy="228600"/>
            <wp:effectExtent l="19050" t="0" r="0" b="0"/>
            <wp:docPr id="316" name="Рисунок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"/>
                    <pic:cNvPicPr>
                      <a:picLocks noChangeAspect="1" noChangeArrowheads="1"/>
                    </pic:cNvPicPr>
                  </pic:nvPicPr>
                  <pic:blipFill>
                    <a:blip r:embed="rId3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bookmarkEnd w:id="78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009650" cy="228600"/>
            <wp:effectExtent l="19050" t="0" r="0" b="0"/>
            <wp:docPr id="317" name="Рисунок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7"/>
                    <pic:cNvPicPr>
                      <a:picLocks noChangeAspect="1" noChangeArrowheads="1"/>
                    </pic:cNvPicPr>
                  </pic:nvPicPr>
                  <pic:blipFill>
                    <a:blip r:embed="rId3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6225" cy="228600"/>
            <wp:effectExtent l="19050" t="0" r="0" b="0"/>
            <wp:docPr id="318" name="Рисунок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"/>
                    <pic:cNvPicPr>
                      <a:picLocks noChangeAspect="1" noChangeArrowheads="1"/>
                    </pic:cNvPicPr>
                  </pic:nvPicPr>
                  <pic:blipFill>
                    <a:blip r:embed="rId3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площадь административных помещений, для отопления которых используется индивидуальный тепловой пункт;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95275" cy="228600"/>
            <wp:effectExtent l="19050" t="0" r="0" b="0"/>
            <wp:docPr id="319" name="Рисунок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/>
                    <pic:cNvPicPr>
                      <a:picLocks noChangeAspect="1" noChangeArrowheads="1"/>
                    </pic:cNvPicPr>
                  </pic:nvPicPr>
                  <pic:blipFill>
                    <a:blip r:embed="rId3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текущего ремонта индивидуального теплового пункта в расчете на 1 кв. метр площади соответствующих административных помещений.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9" w:name="sub_68"/>
      <w:r w:rsidRPr="00286438">
        <w:rPr>
          <w:rFonts w:ascii="Times New Roman" w:hAnsi="Times New Roman" w:cs="Times New Roman"/>
          <w:sz w:val="28"/>
          <w:szCs w:val="28"/>
        </w:rPr>
        <w:t>68.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</w:t>
      </w:r>
      <w:r w:rsidR="006446D5">
        <w:rPr>
          <w:rFonts w:ascii="Times New Roman" w:hAnsi="Times New Roman" w:cs="Times New Roman"/>
          <w:sz w:val="28"/>
          <w:szCs w:val="28"/>
        </w:rPr>
        <w:t>щ</w:t>
      </w:r>
      <w:r w:rsidRPr="00286438">
        <w:rPr>
          <w:rFonts w:ascii="Times New Roman" w:hAnsi="Times New Roman" w:cs="Times New Roman"/>
          <w:sz w:val="28"/>
          <w:szCs w:val="28"/>
        </w:rPr>
        <w:t>итовых) административного здания (помещения)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7175" cy="228600"/>
            <wp:effectExtent l="19050" t="0" r="0" b="0"/>
            <wp:docPr id="320" name="Рисунок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"/>
                    <pic:cNvPicPr>
                      <a:picLocks noChangeAspect="1" noChangeArrowheads="1"/>
                    </pic:cNvPicPr>
                  </pic:nvPicPr>
                  <pic:blipFill>
                    <a:blip r:embed="rId3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79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381125" cy="600075"/>
            <wp:effectExtent l="0" t="0" r="0" b="0"/>
            <wp:docPr id="321" name="Рисунок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"/>
                    <pic:cNvPicPr>
                      <a:picLocks noChangeAspect="1" noChangeArrowheads="1"/>
                    </pic:cNvPicPr>
                  </pic:nvPicPr>
                  <pic:blipFill>
                    <a:blip r:embed="rId3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4325" cy="228600"/>
            <wp:effectExtent l="19050" t="0" r="0" b="0"/>
            <wp:docPr id="322" name="Рисунок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"/>
                    <pic:cNvPicPr>
                      <a:picLocks noChangeAspect="1" noChangeArrowheads="1"/>
                    </pic:cNvPicPr>
                  </pic:nvPicPr>
                  <pic:blipFill>
                    <a:blip r:embed="rId3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стоимость технического обслуживания и текущего ремонта i-го электрооборудования (электроподстанций, трансформаторных подстанций, электрощитовых) административного здания (помещения);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4325" cy="228600"/>
            <wp:effectExtent l="19050" t="0" r="0" b="0"/>
            <wp:docPr id="323" name="Рисунок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"/>
                    <pic:cNvPicPr>
                      <a:picLocks noChangeAspect="1" noChangeArrowheads="1"/>
                    </pic:cNvPicPr>
                  </pic:nvPicPr>
                  <pic:blipFill>
                    <a:blip r:embed="rId3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количество i-го оборудования.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0" w:name="sub_69"/>
      <w:r w:rsidRPr="00286438">
        <w:rPr>
          <w:rFonts w:ascii="Times New Roman" w:hAnsi="Times New Roman" w:cs="Times New Roman"/>
          <w:sz w:val="28"/>
          <w:szCs w:val="28"/>
        </w:rPr>
        <w:t>69. Затраты на техническое обслуживание и ремонт транспортных средств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1000" cy="228600"/>
            <wp:effectExtent l="19050" t="0" r="0" b="0"/>
            <wp:docPr id="324" name="Рисунок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"/>
                    <pic:cNvPicPr>
                      <a:picLocks noChangeAspect="1" noChangeArrowheads="1"/>
                    </pic:cNvPicPr>
                  </pic:nvPicPr>
                  <pic:blipFill>
                    <a:blip r:embed="rId3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80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714500" cy="600075"/>
            <wp:effectExtent l="0" t="0" r="0" b="0"/>
            <wp:docPr id="325" name="Рисунок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5"/>
                    <pic:cNvPicPr>
                      <a:picLocks noChangeAspect="1" noChangeArrowheads="1"/>
                    </pic:cNvPicPr>
                  </pic:nvPicPr>
                  <pic:blipFill>
                    <a:blip r:embed="rId3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19100" cy="228600"/>
            <wp:effectExtent l="0" t="0" r="0" b="0"/>
            <wp:docPr id="326" name="Рисунок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6"/>
                    <pic:cNvPicPr>
                      <a:picLocks noChangeAspect="1" noChangeArrowheads="1"/>
                    </pic:cNvPicPr>
                  </pic:nvPicPr>
                  <pic:blipFill>
                    <a:blip r:embed="rId3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количество i-ro транспортного средства;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19100" cy="228600"/>
            <wp:effectExtent l="19050" t="0" r="0" b="0"/>
            <wp:docPr id="327" name="Рисунок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"/>
                    <pic:cNvPicPr>
                      <a:picLocks noChangeAspect="1" noChangeArrowheads="1"/>
                    </pic:cNvPicPr>
                  </pic:nvPicPr>
                  <pic:blipFill>
                    <a:blip r:embed="rId3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стоимость технического обслуживания и ремонта 1-го транспортного средства, которая определяется по средним фактическим данным за 3 предшествующих финансовых года.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1" w:name="sub_270"/>
      <w:r w:rsidRPr="00286438">
        <w:rPr>
          <w:rFonts w:ascii="Times New Roman" w:hAnsi="Times New Roman" w:cs="Times New Roman"/>
          <w:sz w:val="28"/>
          <w:szCs w:val="28"/>
        </w:rPr>
        <w:t>70. Затраты на техническое обслуживание и регламентно-профилактический ремонт бытового оборудования определяются по фактическим затратам в отчетном финансовом году.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2" w:name="sub_71"/>
      <w:bookmarkEnd w:id="81"/>
      <w:r w:rsidRPr="00286438">
        <w:rPr>
          <w:rFonts w:ascii="Times New Roman" w:hAnsi="Times New Roman" w:cs="Times New Roman"/>
          <w:sz w:val="28"/>
          <w:szCs w:val="28"/>
        </w:rPr>
        <w:t>71. Затраты на техническое обслуживание и регламентно-профилактический ремонт иного оборудования -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8125" cy="228600"/>
            <wp:effectExtent l="19050" t="0" r="0" b="0"/>
            <wp:docPr id="328" name="Рисунок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spect="1" noChangeArrowheads="1"/>
                    </pic:cNvPicPr>
                  </pic:nvPicPr>
                  <pic:blipFill>
                    <a:blip r:embed="rId3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- определяются по формуле:</w:t>
      </w:r>
    </w:p>
    <w:bookmarkEnd w:id="82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47975" cy="228600"/>
            <wp:effectExtent l="19050" t="0" r="0" b="0"/>
            <wp:docPr id="329" name="Рисунок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9"/>
                    <pic:cNvPicPr>
                      <a:picLocks noChangeAspect="1" noChangeArrowheads="1"/>
                    </pic:cNvPicPr>
                  </pic:nvPicPr>
                  <pic:blipFill>
                    <a:blip r:embed="rId3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6225" cy="228600"/>
            <wp:effectExtent l="19050" t="0" r="0" b="0"/>
            <wp:docPr id="330" name="Рисунок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"/>
                    <pic:cNvPicPr>
                      <a:picLocks noChangeAspect="1" noChangeArrowheads="1"/>
                    </pic:cNvPicPr>
                  </pic:nvPicPr>
                  <pic:blipFill>
                    <a:blip r:embed="rId3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дизельных генераторных установок;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6225" cy="228600"/>
            <wp:effectExtent l="19050" t="0" r="0" b="0"/>
            <wp:docPr id="331" name="Рисунок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"/>
                    <pic:cNvPicPr>
                      <a:picLocks noChangeAspect="1" noChangeArrowheads="1"/>
                    </pic:cNvPicPr>
                  </pic:nvPicPr>
                  <pic:blipFill>
                    <a:blip r:embed="rId3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систем газового пожаротушения;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3850" cy="228600"/>
            <wp:effectExtent l="19050" t="0" r="0" b="0"/>
            <wp:docPr id="332" name="Рисунок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2"/>
                    <pic:cNvPicPr>
                      <a:picLocks noChangeAspect="1" noChangeArrowheads="1"/>
                    </pic:cNvPicPr>
                  </pic:nvPicPr>
                  <pic:blipFill>
                    <a:blip r:embed="rId3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систем кондиционирования и вентиляции;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76225" cy="228600"/>
            <wp:effectExtent l="19050" t="0" r="0" b="0"/>
            <wp:docPr id="333" name="Рисунок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3"/>
                    <pic:cNvPicPr>
                      <a:picLocks noChangeAspect="1" noChangeArrowheads="1"/>
                    </pic:cNvPicPr>
                  </pic:nvPicPr>
                  <pic:blipFill>
                    <a:blip r:embed="rId3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систем пожарной сигнализации;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3850" cy="228600"/>
            <wp:effectExtent l="19050" t="0" r="0" b="0"/>
            <wp:docPr id="334" name="Рисунок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"/>
                    <pic:cNvPicPr>
                      <a:picLocks noChangeAspect="1" noChangeArrowheads="1"/>
                    </pic:cNvPicPr>
                  </pic:nvPicPr>
                  <pic:blipFill>
                    <a:blip r:embed="rId3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систем контроля и управления доступом;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3850" cy="228600"/>
            <wp:effectExtent l="19050" t="0" r="0" b="0"/>
            <wp:docPr id="335" name="Рисунок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"/>
                    <pic:cNvPicPr>
                      <a:picLocks noChangeAspect="1" noChangeArrowheads="1"/>
                    </pic:cNvPicPr>
                  </pic:nvPicPr>
                  <pic:blipFill>
                    <a:blip r:embed="rId3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систем автоматического диспетчерского управления;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6225" cy="228600"/>
            <wp:effectExtent l="19050" t="0" r="0" b="0"/>
            <wp:docPr id="336" name="Рисунок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"/>
                    <pic:cNvPicPr>
                      <a:picLocks noChangeAspect="1" noChangeArrowheads="1"/>
                    </pic:cNvPicPr>
                  </pic:nvPicPr>
                  <pic:blipFill>
                    <a:blip r:embed="rId3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затраты на техническое обслуживание и регламентно-профилактический ремонт систем видеонаблюдения.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3" w:name="sub_72"/>
      <w:r w:rsidRPr="00286438">
        <w:rPr>
          <w:rFonts w:ascii="Times New Roman" w:hAnsi="Times New Roman" w:cs="Times New Roman"/>
          <w:sz w:val="28"/>
          <w:szCs w:val="28"/>
        </w:rPr>
        <w:t>72. Затраты на техническое обслуживание и регламентно-профилактический ремонт дизельных генераторных установок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6225" cy="228600"/>
            <wp:effectExtent l="19050" t="0" r="0" b="0"/>
            <wp:docPr id="337" name="Рисунок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"/>
                    <pic:cNvPicPr>
                      <a:picLocks noChangeAspect="1" noChangeArrowheads="1"/>
                    </pic:cNvPicPr>
                  </pic:nvPicPr>
                  <pic:blipFill>
                    <a:blip r:embed="rId3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83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00175" cy="600075"/>
            <wp:effectExtent l="0" t="0" r="0" b="0"/>
            <wp:docPr id="338" name="Рисунок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"/>
                    <pic:cNvPicPr>
                      <a:picLocks noChangeAspect="1" noChangeArrowheads="1"/>
                    </pic:cNvPicPr>
                  </pic:nvPicPr>
                  <pic:blipFill>
                    <a:blip r:embed="rId3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4325" cy="228600"/>
            <wp:effectExtent l="0" t="0" r="0" b="0"/>
            <wp:docPr id="339" name="Рисунок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3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количество i-х дизельных генераторных установок;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4325" cy="228600"/>
            <wp:effectExtent l="19050" t="0" r="0" b="0"/>
            <wp:docPr id="340" name="Рисунок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"/>
                    <pic:cNvPicPr>
                      <a:picLocks noChangeAspect="1" noChangeArrowheads="1"/>
                    </pic:cNvPicPr>
                  </pic:nvPicPr>
                  <pic:blipFill>
                    <a:blip r:embed="rId3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i-й дизельной генераторной установки в год.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4" w:name="sub_73"/>
      <w:r w:rsidRPr="00286438">
        <w:rPr>
          <w:rFonts w:ascii="Times New Roman" w:hAnsi="Times New Roman" w:cs="Times New Roman"/>
          <w:sz w:val="28"/>
          <w:szCs w:val="28"/>
        </w:rPr>
        <w:t>73. Затраты на техническое обслуживание и регламентно-профилактический ремонт системы газового пожаротушения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6225" cy="228600"/>
            <wp:effectExtent l="19050" t="0" r="0" b="0"/>
            <wp:docPr id="341" name="Рисунок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"/>
                    <pic:cNvPicPr>
                      <a:picLocks noChangeAspect="1" noChangeArrowheads="1"/>
                    </pic:cNvPicPr>
                  </pic:nvPicPr>
                  <pic:blipFill>
                    <a:blip r:embed="rId3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84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00175" cy="600075"/>
            <wp:effectExtent l="0" t="0" r="0" b="0"/>
            <wp:docPr id="342" name="Рисунок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"/>
                    <pic:cNvPicPr>
                      <a:picLocks noChangeAspect="1" noChangeArrowheads="1"/>
                    </pic:cNvPicPr>
                  </pic:nvPicPr>
                  <pic:blipFill>
                    <a:blip r:embed="rId3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4325" cy="228600"/>
            <wp:effectExtent l="19050" t="0" r="0" b="0"/>
            <wp:docPr id="343" name="Рисунок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"/>
                    <pic:cNvPicPr>
                      <a:picLocks noChangeAspect="1" noChangeArrowheads="1"/>
                    </pic:cNvPicPr>
                  </pic:nvPicPr>
                  <pic:blipFill>
                    <a:blip r:embed="rId3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количество i-х датчиков системы газового пожаротушения;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4325" cy="228600"/>
            <wp:effectExtent l="19050" t="0" r="0" b="0"/>
            <wp:docPr id="344" name="Рисунок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"/>
                    <pic:cNvPicPr>
                      <a:picLocks noChangeAspect="1" noChangeArrowheads="1"/>
                    </pic:cNvPicPr>
                  </pic:nvPicPr>
                  <pic:blipFill>
                    <a:blip r:embed="rId3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i-го датчика системы газового пожаротушения в год.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5" w:name="sub_74"/>
      <w:r w:rsidRPr="00286438">
        <w:rPr>
          <w:rFonts w:ascii="Times New Roman" w:hAnsi="Times New Roman" w:cs="Times New Roman"/>
          <w:sz w:val="28"/>
          <w:szCs w:val="28"/>
        </w:rPr>
        <w:t>74. Затраты на техническое обслуживание и регламентно-профилактический ремонт систем кондиционирования и вентиляции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3850" cy="228600"/>
            <wp:effectExtent l="19050" t="0" r="0" b="0"/>
            <wp:docPr id="345" name="Рисунок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"/>
                    <pic:cNvPicPr>
                      <a:picLocks noChangeAspect="1" noChangeArrowheads="1"/>
                    </pic:cNvPicPr>
                  </pic:nvPicPr>
                  <pic:blipFill>
                    <a:blip r:embed="rId3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85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43050" cy="600075"/>
            <wp:effectExtent l="0" t="0" r="0" b="0"/>
            <wp:docPr id="346" name="Рисунок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"/>
                    <pic:cNvPicPr>
                      <a:picLocks noChangeAspect="1" noChangeArrowheads="1"/>
                    </pic:cNvPicPr>
                  </pic:nvPicPr>
                  <pic:blipFill>
                    <a:blip r:embed="rId3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61950" cy="228600"/>
            <wp:effectExtent l="19050" t="0" r="0" b="0"/>
            <wp:docPr id="347" name="Рисунок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"/>
                    <pic:cNvPicPr>
                      <a:picLocks noChangeAspect="1" noChangeArrowheads="1"/>
                    </pic:cNvPicPr>
                  </pic:nvPicPr>
                  <pic:blipFill>
                    <a:blip r:embed="rId3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количество i-х установок кондиционирования и элементов систем вентиляции;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61950" cy="228600"/>
            <wp:effectExtent l="19050" t="0" r="0" b="0"/>
            <wp:docPr id="348" name="Рисунок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"/>
                    <pic:cNvPicPr>
                      <a:picLocks noChangeAspect="1" noChangeArrowheads="1"/>
                    </pic:cNvPicPr>
                  </pic:nvPicPr>
                  <pic:blipFill>
                    <a:blip r:embed="rId3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i-й установки кондиционирования и элементов вентиляции.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6" w:name="sub_75"/>
      <w:r w:rsidRPr="00286438">
        <w:rPr>
          <w:rFonts w:ascii="Times New Roman" w:hAnsi="Times New Roman" w:cs="Times New Roman"/>
          <w:sz w:val="28"/>
          <w:szCs w:val="28"/>
        </w:rPr>
        <w:lastRenderedPageBreak/>
        <w:t>75. Затраты на техническое обслуживание и регламентно-профилактический ремонт систем пожарной сигнализации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6225" cy="228600"/>
            <wp:effectExtent l="19050" t="0" r="0" b="0"/>
            <wp:docPr id="349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"/>
                    <pic:cNvPicPr>
                      <a:picLocks noChangeAspect="1" noChangeArrowheads="1"/>
                    </pic:cNvPicPr>
                  </pic:nvPicPr>
                  <pic:blipFill>
                    <a:blip r:embed="rId3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86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00175" cy="600075"/>
            <wp:effectExtent l="0" t="0" r="0" b="0"/>
            <wp:docPr id="350" name="Рисунок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"/>
                    <pic:cNvPicPr>
                      <a:picLocks noChangeAspect="1" noChangeArrowheads="1"/>
                    </pic:cNvPicPr>
                  </pic:nvPicPr>
                  <pic:blipFill>
                    <a:blip r:embed="rId3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4325" cy="228600"/>
            <wp:effectExtent l="19050" t="0" r="0" b="0"/>
            <wp:docPr id="351" name="Рисунок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"/>
                    <pic:cNvPicPr>
                      <a:picLocks noChangeAspect="1" noChangeArrowheads="1"/>
                    </pic:cNvPicPr>
                  </pic:nvPicPr>
                  <pic:blipFill>
                    <a:blip r:embed="rId3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количество i-х извещателей пожарной сигнализации;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4325" cy="228600"/>
            <wp:effectExtent l="19050" t="0" r="9525" b="0"/>
            <wp:docPr id="352" name="Рисунок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"/>
                    <pic:cNvPicPr>
                      <a:picLocks noChangeAspect="1" noChangeArrowheads="1"/>
                    </pic:cNvPicPr>
                  </pic:nvPicPr>
                  <pic:blipFill>
                    <a:blip r:embed="rId3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i-го извещателя в год.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7" w:name="sub_76"/>
      <w:r w:rsidRPr="00286438">
        <w:rPr>
          <w:rFonts w:ascii="Times New Roman" w:hAnsi="Times New Roman" w:cs="Times New Roman"/>
          <w:sz w:val="28"/>
          <w:szCs w:val="28"/>
        </w:rPr>
        <w:t>76. Затраты на техническое обслуживание и регламентно-профилактический ремонт систем контроля и управления доступом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3850" cy="228600"/>
            <wp:effectExtent l="19050" t="0" r="0" b="0"/>
            <wp:docPr id="353" name="Рисунок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"/>
                    <pic:cNvPicPr>
                      <a:picLocks noChangeAspect="1" noChangeArrowheads="1"/>
                    </pic:cNvPicPr>
                  </pic:nvPicPr>
                  <pic:blipFill>
                    <a:blip r:embed="rId3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87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43050" cy="600075"/>
            <wp:effectExtent l="0" t="0" r="0" b="0"/>
            <wp:docPr id="354" name="Рисунок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"/>
                    <pic:cNvPicPr>
                      <a:picLocks noChangeAspect="1" noChangeArrowheads="1"/>
                    </pic:cNvPicPr>
                  </pic:nvPicPr>
                  <pic:blipFill>
                    <a:blip r:embed="rId3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61950" cy="228600"/>
            <wp:effectExtent l="0" t="0" r="0" b="0"/>
            <wp:docPr id="355" name="Рисунок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"/>
                    <pic:cNvPicPr>
                      <a:picLocks noChangeAspect="1" noChangeArrowheads="1"/>
                    </pic:cNvPicPr>
                  </pic:nvPicPr>
                  <pic:blipFill>
                    <a:blip r:embed="rId3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количество i-х устройств в составе систем контроля и управления доступом;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61950" cy="228600"/>
            <wp:effectExtent l="19050" t="0" r="0" b="0"/>
            <wp:docPr id="356" name="Рисунок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"/>
                    <pic:cNvPicPr>
                      <a:picLocks noChangeAspect="1" noChangeArrowheads="1"/>
                    </pic:cNvPicPr>
                  </pic:nvPicPr>
                  <pic:blipFill>
                    <a:blip r:embed="rId3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текущего ремонта 1 i-го устройства в составе систем контроля и управления доступом в год.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8" w:name="sub_77"/>
      <w:r w:rsidRPr="00286438">
        <w:rPr>
          <w:rFonts w:ascii="Times New Roman" w:hAnsi="Times New Roman" w:cs="Times New Roman"/>
          <w:sz w:val="28"/>
          <w:szCs w:val="28"/>
        </w:rPr>
        <w:t>77. Затраты на техническое обслуживание и регламентно-профилактический ремонт систем автоматического диспетчерского управления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3850" cy="228600"/>
            <wp:effectExtent l="19050" t="0" r="0" b="0"/>
            <wp:docPr id="357" name="Рисунок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"/>
                    <pic:cNvPicPr>
                      <a:picLocks noChangeAspect="1" noChangeArrowheads="1"/>
                    </pic:cNvPicPr>
                  </pic:nvPicPr>
                  <pic:blipFill>
                    <a:blip r:embed="rId3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88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43050" cy="600075"/>
            <wp:effectExtent l="0" t="0" r="0" b="0"/>
            <wp:docPr id="358" name="Рисунок 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"/>
                    <pic:cNvPicPr>
                      <a:picLocks noChangeAspect="1" noChangeArrowheads="1"/>
                    </pic:cNvPicPr>
                  </pic:nvPicPr>
                  <pic:blipFill>
                    <a:blip r:embed="rId3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61950" cy="228600"/>
            <wp:effectExtent l="0" t="0" r="0" b="0"/>
            <wp:docPr id="359" name="Рисунок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"/>
                    <pic:cNvPicPr>
                      <a:picLocks noChangeAspect="1" noChangeArrowheads="1"/>
                    </pic:cNvPicPr>
                  </pic:nvPicPr>
                  <pic:blipFill>
                    <a:blip r:embed="rId3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количество обслуживаемых i-х устройств в составе систем автоматического диспетчерского управления;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61950" cy="228600"/>
            <wp:effectExtent l="19050" t="0" r="0" b="0"/>
            <wp:docPr id="360" name="Рисунок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/>
                    <pic:cNvPicPr>
                      <a:picLocks noChangeAspect="1" noChangeArrowheads="1"/>
                    </pic:cNvPicPr>
                  </pic:nvPicPr>
                  <pic:blipFill>
                    <a:blip r:embed="rId3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i-го устройства в составе систем автоматического диспетчерского управления в год.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89" w:name="sub_78"/>
      <w:r w:rsidRPr="00286438">
        <w:rPr>
          <w:rFonts w:ascii="Times New Roman" w:hAnsi="Times New Roman" w:cs="Times New Roman"/>
          <w:sz w:val="28"/>
          <w:szCs w:val="28"/>
        </w:rPr>
        <w:t>78. Затраты на техническое обслуживание и регламентно-профилактический ремонт систем видеонаблюдения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6225" cy="228600"/>
            <wp:effectExtent l="19050" t="0" r="0" b="0"/>
            <wp:docPr id="361" name="Рисунок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/>
                    <pic:cNvPicPr>
                      <a:picLocks noChangeAspect="1" noChangeArrowheads="1"/>
                    </pic:cNvPicPr>
                  </pic:nvPicPr>
                  <pic:blipFill>
                    <a:blip r:embed="rId3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89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00175" cy="600075"/>
            <wp:effectExtent l="0" t="0" r="0" b="0"/>
            <wp:docPr id="362" name="Рисунок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"/>
                    <pic:cNvPicPr>
                      <a:picLocks noChangeAspect="1" noChangeArrowheads="1"/>
                    </pic:cNvPicPr>
                  </pic:nvPicPr>
                  <pic:blipFill>
                    <a:blip r:embed="rId37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4325" cy="228600"/>
            <wp:effectExtent l="19050" t="0" r="0" b="0"/>
            <wp:docPr id="363" name="Рисунок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"/>
                    <pic:cNvPicPr>
                      <a:picLocks noChangeAspect="1" noChangeArrowheads="1"/>
                    </pic:cNvPicPr>
                  </pic:nvPicPr>
                  <pic:blipFill>
                    <a:blip r:embed="rId37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количество обслуживаемых i-х устройств в составе систем видеонаблюдения;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14325" cy="228600"/>
            <wp:effectExtent l="19050" t="0" r="0" b="0"/>
            <wp:docPr id="364" name="Рисунок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"/>
                    <pic:cNvPicPr>
                      <a:picLocks noChangeAspect="1" noChangeArrowheads="1"/>
                    </pic:cNvPicPr>
                  </pic:nvPicPr>
                  <pic:blipFill>
                    <a:blip r:embed="rId3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технического обслуживания и регламентно-профилактического ремонта 1 i-го устройства в составе систем видеонаблюдения в год.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0" w:name="sub_79"/>
      <w:r w:rsidRPr="00286438">
        <w:rPr>
          <w:rFonts w:ascii="Times New Roman" w:hAnsi="Times New Roman" w:cs="Times New Roman"/>
          <w:sz w:val="28"/>
          <w:szCs w:val="28"/>
        </w:rPr>
        <w:t>79. Затраты на оплату услуг внештатных сотрудников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33375" cy="228600"/>
            <wp:effectExtent l="19050" t="0" r="0" b="0"/>
            <wp:docPr id="365" name="Рисунок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"/>
                    <pic:cNvPicPr>
                      <a:picLocks noChangeAspect="1" noChangeArrowheads="1"/>
                    </pic:cNvPicPr>
                  </pic:nvPicPr>
                  <pic:blipFill>
                    <a:blip r:embed="rId3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90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95550" cy="600075"/>
            <wp:effectExtent l="0" t="0" r="0" b="0"/>
            <wp:docPr id="366" name="Рисунок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"/>
                    <pic:cNvPicPr>
                      <a:picLocks noChangeAspect="1" noChangeArrowheads="1"/>
                    </pic:cNvPicPr>
                  </pic:nvPicPr>
                  <pic:blipFill>
                    <a:blip r:embed="rId3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66725" cy="228600"/>
            <wp:effectExtent l="19050" t="0" r="0" b="0"/>
            <wp:docPr id="367" name="Рисунок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"/>
                    <pic:cNvPicPr>
                      <a:picLocks noChangeAspect="1" noChangeArrowheads="1"/>
                    </pic:cNvPicPr>
                  </pic:nvPicPr>
                  <pic:blipFill>
                    <a:blip r:embed="rId3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работы внештатного сотрудника в g-й должности;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19100" cy="228600"/>
            <wp:effectExtent l="19050" t="0" r="0" b="0"/>
            <wp:docPr id="368" name="Рисунок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"/>
                    <pic:cNvPicPr>
                      <a:picLocks noChangeAspect="1" noChangeArrowheads="1"/>
                    </pic:cNvPicPr>
                  </pic:nvPicPr>
                  <pic:blipFill>
                    <a:blip r:embed="rId3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стоимость 1 месяца работы внештатного сотрудника в g-й должности;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61950" cy="228600"/>
            <wp:effectExtent l="19050" t="0" r="0" b="0"/>
            <wp:docPr id="369" name="Рисунок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"/>
                    <pic:cNvPicPr>
                      <a:picLocks noChangeAspect="1" noChangeArrowheads="1"/>
                    </pic:cNvPicPr>
                  </pic:nvPicPr>
                  <pic:blipFill>
                    <a:blip r:embed="rId3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процентная ставка страховых взносов в государственные внебюджетные фонды.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sz w:val="28"/>
          <w:szCs w:val="28"/>
        </w:rPr>
        <w:t>К затратам на оплату услуг внештатных сотрудников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286438" w:rsidRDefault="00286438" w:rsidP="00A12EBA">
      <w:pPr>
        <w:pStyle w:val="a3"/>
        <w:ind w:firstLine="851"/>
      </w:pPr>
      <w:bookmarkStart w:id="91" w:name="sub_207"/>
    </w:p>
    <w:p w:rsidR="0067124E" w:rsidRDefault="0067124E" w:rsidP="00A12EBA">
      <w:pPr>
        <w:pStyle w:val="1"/>
        <w:spacing w:before="0" w:after="0"/>
        <w:ind w:firstLine="851"/>
        <w:rPr>
          <w:rFonts w:ascii="Times New Roman" w:hAnsi="Times New Roman" w:cs="Times New Roman"/>
          <w:sz w:val="28"/>
          <w:szCs w:val="28"/>
        </w:rPr>
      </w:pPr>
      <w:r w:rsidRPr="0067124E">
        <w:rPr>
          <w:rFonts w:ascii="Times New Roman" w:hAnsi="Times New Roman" w:cs="Times New Roman"/>
          <w:sz w:val="28"/>
          <w:szCs w:val="28"/>
        </w:rPr>
        <w:t>Затраты на приобретение прочих работ и услуг, не относящиеся к затратам на услуги связи, транспортны</w:t>
      </w:r>
      <w:r w:rsidR="006446D5">
        <w:rPr>
          <w:rFonts w:ascii="Times New Roman" w:hAnsi="Times New Roman" w:cs="Times New Roman"/>
          <w:sz w:val="28"/>
          <w:szCs w:val="28"/>
        </w:rPr>
        <w:t>м</w:t>
      </w:r>
      <w:r w:rsidRPr="0067124E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6446D5">
        <w:rPr>
          <w:rFonts w:ascii="Times New Roman" w:hAnsi="Times New Roman" w:cs="Times New Roman"/>
          <w:sz w:val="28"/>
          <w:szCs w:val="28"/>
        </w:rPr>
        <w:t>ам</w:t>
      </w:r>
      <w:r w:rsidRPr="0067124E">
        <w:rPr>
          <w:rFonts w:ascii="Times New Roman" w:hAnsi="Times New Roman" w:cs="Times New Roman"/>
          <w:sz w:val="28"/>
          <w:szCs w:val="28"/>
        </w:rPr>
        <w:t>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</w:r>
      <w:bookmarkEnd w:id="91"/>
    </w:p>
    <w:p w:rsidR="00A12EBA" w:rsidRPr="00A12EBA" w:rsidRDefault="00A12EBA" w:rsidP="00A12EBA">
      <w:pPr>
        <w:spacing w:after="0" w:line="240" w:lineRule="auto"/>
      </w:pP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2" w:name="sub_80"/>
      <w:r w:rsidRPr="00286438">
        <w:rPr>
          <w:rFonts w:ascii="Times New Roman" w:hAnsi="Times New Roman" w:cs="Times New Roman"/>
          <w:sz w:val="28"/>
          <w:szCs w:val="28"/>
        </w:rPr>
        <w:t>80. Затраты на оплату типографских работ и услуг, включая приобретение периодических печатных изданий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71450" cy="228600"/>
            <wp:effectExtent l="19050" t="0" r="0" b="0"/>
            <wp:docPr id="370" name="Рисунок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"/>
                    <pic:cNvPicPr>
                      <a:picLocks noChangeAspect="1" noChangeArrowheads="1"/>
                    </pic:cNvPicPr>
                  </pic:nvPicPr>
                  <pic:blipFill>
                    <a:blip r:embed="rId3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bookmarkEnd w:id="92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52475" cy="228600"/>
            <wp:effectExtent l="19050" t="0" r="0" b="0"/>
            <wp:docPr id="371" name="Рисунок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"/>
                    <pic:cNvPicPr>
                      <a:picLocks noChangeAspect="1" noChangeArrowheads="1"/>
                    </pic:cNvPicPr>
                  </pic:nvPicPr>
                  <pic:blipFill>
                    <a:blip r:embed="rId37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90500" cy="228600"/>
            <wp:effectExtent l="19050" t="0" r="0" b="0"/>
            <wp:docPr id="372" name="Рисунок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"/>
                    <pic:cNvPicPr>
                      <a:picLocks noChangeAspect="1" noChangeArrowheads="1"/>
                    </pic:cNvPicPr>
                  </pic:nvPicPr>
                  <pic:blipFill>
                    <a:blip r:embed="rId38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затраты на приобретение специальных журналов;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8125" cy="228600"/>
            <wp:effectExtent l="19050" t="0" r="0" b="0"/>
            <wp:docPr id="373" name="Рисунок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"/>
                    <pic:cNvPicPr>
                      <a:picLocks noChangeAspect="1" noChangeArrowheads="1"/>
                    </pic:cNvPicPr>
                  </pic:nvPicPr>
                  <pic:blipFill>
                    <a:blip r:embed="rId38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затраты на приобретение информационных услуг, которые включают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3" w:name="sub_81"/>
      <w:r w:rsidRPr="00286438">
        <w:rPr>
          <w:rFonts w:ascii="Times New Roman" w:hAnsi="Times New Roman" w:cs="Times New Roman"/>
          <w:sz w:val="28"/>
          <w:szCs w:val="28"/>
        </w:rPr>
        <w:t>81. Затраты на приобретение специальных журналов и бланков строгой отчетности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4800" cy="228600"/>
            <wp:effectExtent l="19050" t="0" r="0" b="0"/>
            <wp:docPr id="374" name="Рисунок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"/>
                    <pic:cNvPicPr>
                      <a:picLocks noChangeAspect="1" noChangeArrowheads="1"/>
                    </pic:cNvPicPr>
                  </pic:nvPicPr>
                  <pic:blipFill>
                    <a:blip r:embed="rId38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93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962150" cy="600075"/>
            <wp:effectExtent l="0" t="0" r="0" b="0"/>
            <wp:docPr id="375" name="Рисунок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/>
                    <pic:cNvPicPr>
                      <a:picLocks noChangeAspect="1" noChangeArrowheads="1"/>
                    </pic:cNvPicPr>
                  </pic:nvPicPr>
                  <pic:blipFill>
                    <a:blip r:embed="rId38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57175" cy="228600"/>
            <wp:effectExtent l="19050" t="0" r="0" b="0"/>
            <wp:docPr id="376" name="Рисунок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"/>
                    <pic:cNvPicPr>
                      <a:picLocks noChangeAspect="1" noChangeArrowheads="1"/>
                    </pic:cNvPicPr>
                  </pic:nvPicPr>
                  <pic:blipFill>
                    <a:blip r:embed="rId38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количество приобретаемых i-x специальных журналов;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7175" cy="228600"/>
            <wp:effectExtent l="19050" t="0" r="0" b="0"/>
            <wp:docPr id="377" name="Рисунок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"/>
                    <pic:cNvPicPr>
                      <a:picLocks noChangeAspect="1" noChangeArrowheads="1"/>
                    </pic:cNvPicPr>
                  </pic:nvPicPr>
                  <pic:blipFill>
                    <a:blip r:embed="rId3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1 i-ro специального журнала;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7650" cy="228600"/>
            <wp:effectExtent l="19050" t="0" r="0" b="0"/>
            <wp:docPr id="378" name="Рисунок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8"/>
                    <pic:cNvPicPr>
                      <a:picLocks noChangeAspect="1" noChangeArrowheads="1"/>
                    </pic:cNvPicPr>
                  </pic:nvPicPr>
                  <pic:blipFill>
                    <a:blip r:embed="rId3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количество приобретаемых бланков строгой отчетности;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7650" cy="228600"/>
            <wp:effectExtent l="19050" t="0" r="0" b="0"/>
            <wp:docPr id="379" name="Рисунок 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"/>
                    <pic:cNvPicPr>
                      <a:picLocks noChangeAspect="1" noChangeArrowheads="1"/>
                    </pic:cNvPicPr>
                  </pic:nvPicPr>
                  <pic:blipFill>
                    <a:blip r:embed="rId38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1 бланка строгой отчетности.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4" w:name="sub_82"/>
      <w:r w:rsidRPr="00286438">
        <w:rPr>
          <w:rFonts w:ascii="Times New Roman" w:hAnsi="Times New Roman" w:cs="Times New Roman"/>
          <w:sz w:val="28"/>
          <w:szCs w:val="28"/>
        </w:rPr>
        <w:t>82.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8125" cy="228600"/>
            <wp:effectExtent l="19050" t="0" r="0" b="0"/>
            <wp:docPr id="380" name="Рисунок 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"/>
                    <pic:cNvPicPr>
                      <a:picLocks noChangeAspect="1" noChangeArrowheads="1"/>
                    </pic:cNvPicPr>
                  </pic:nvPicPr>
                  <pic:blipFill>
                    <a:blip r:embed="rId3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), определяются по фактическим затратам в отчетном финансовом году.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5" w:name="sub_83"/>
      <w:bookmarkEnd w:id="94"/>
      <w:r w:rsidRPr="00286438">
        <w:rPr>
          <w:rFonts w:ascii="Times New Roman" w:hAnsi="Times New Roman" w:cs="Times New Roman"/>
          <w:sz w:val="28"/>
          <w:szCs w:val="28"/>
        </w:rPr>
        <w:t>83. Затраты на оплату услуг внештатных сотрудников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33375" cy="228600"/>
            <wp:effectExtent l="19050" t="0" r="0" b="0"/>
            <wp:docPr id="381" name="Рисунок 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"/>
                    <pic:cNvPicPr>
                      <a:picLocks noChangeAspect="1" noChangeArrowheads="1"/>
                    </pic:cNvPicPr>
                  </pic:nvPicPr>
                  <pic:blipFill>
                    <a:blip r:embed="rId38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95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62200" cy="600075"/>
            <wp:effectExtent l="0" t="0" r="0" b="0"/>
            <wp:docPr id="382" name="Рисунок 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2"/>
                    <pic:cNvPicPr>
                      <a:picLocks noChangeAspect="1" noChangeArrowheads="1"/>
                    </pic:cNvPicPr>
                  </pic:nvPicPr>
                  <pic:blipFill>
                    <a:blip r:embed="rId39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19100" cy="228600"/>
            <wp:effectExtent l="19050" t="0" r="0" b="0"/>
            <wp:docPr id="383" name="Рисунок 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3"/>
                    <pic:cNvPicPr>
                      <a:picLocks noChangeAspect="1" noChangeArrowheads="1"/>
                    </pic:cNvPicPr>
                  </pic:nvPicPr>
                  <pic:blipFill>
                    <a:blip r:embed="rId39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планируемое количество месяцев работы внештатного сотрудника в j-й должности;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1000" cy="228600"/>
            <wp:effectExtent l="19050" t="0" r="0" b="0"/>
            <wp:docPr id="384" name="Рисунок 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4"/>
                    <pic:cNvPicPr>
                      <a:picLocks noChangeAspect="1" noChangeArrowheads="1"/>
                    </pic:cNvPicPr>
                  </pic:nvPicPr>
                  <pic:blipFill>
                    <a:blip r:embed="rId39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1 месяца работы внештатного сотрудника в j-й должности;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3850" cy="228600"/>
            <wp:effectExtent l="19050" t="0" r="0" b="0"/>
            <wp:docPr id="385" name="Рисунок 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"/>
                    <pic:cNvPicPr>
                      <a:picLocks noChangeAspect="1" noChangeArrowheads="1"/>
                    </pic:cNvPicPr>
                  </pic:nvPicPr>
                  <pic:blipFill>
                    <a:blip r:embed="rId39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процентная ставка страховых взносов в государственные внебюджетные фонды.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sz w:val="28"/>
          <w:szCs w:val="28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sz w:val="28"/>
          <w:szCs w:val="28"/>
        </w:rPr>
        <w:t>К затратам на оплату услуг внештатных сотрудников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6" w:name="sub_84"/>
      <w:r w:rsidRPr="00286438">
        <w:rPr>
          <w:rFonts w:ascii="Times New Roman" w:hAnsi="Times New Roman" w:cs="Times New Roman"/>
          <w:sz w:val="28"/>
          <w:szCs w:val="28"/>
        </w:rPr>
        <w:t>84. Затраты на проведение предрейсового и послерейсового осмотра водителей транспортных средств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5275" cy="228600"/>
            <wp:effectExtent l="19050" t="0" r="9525" b="0"/>
            <wp:docPr id="386" name="Рисунок 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"/>
                    <pic:cNvPicPr>
                      <a:picLocks noChangeAspect="1" noChangeArrowheads="1"/>
                    </pic:cNvPicPr>
                  </pic:nvPicPr>
                  <pic:blipFill>
                    <a:blip r:embed="rId39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96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24000" cy="457200"/>
            <wp:effectExtent l="0" t="0" r="0" b="0"/>
            <wp:docPr id="387" name="Рисунок 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"/>
                    <pic:cNvPicPr>
                      <a:picLocks noChangeAspect="1" noChangeArrowheads="1"/>
                    </pic:cNvPicPr>
                  </pic:nvPicPr>
                  <pic:blipFill>
                    <a:blip r:embed="rId39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5750" cy="228600"/>
            <wp:effectExtent l="19050" t="0" r="0" b="0"/>
            <wp:docPr id="388" name="Рисунок 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"/>
                    <pic:cNvPicPr>
                      <a:picLocks noChangeAspect="1" noChangeArrowheads="1"/>
                    </pic:cNvPicPr>
                  </pic:nvPicPr>
                  <pic:blipFill>
                    <a:blip r:embed="rId39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количество водителей;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5750" cy="228600"/>
            <wp:effectExtent l="19050" t="0" r="0" b="0"/>
            <wp:docPr id="389" name="Рисунок 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"/>
                    <pic:cNvPicPr>
                      <a:picLocks noChangeAspect="1" noChangeArrowheads="1"/>
                    </pic:cNvPicPr>
                  </pic:nvPicPr>
                  <pic:blipFill>
                    <a:blip r:embed="rId39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проведения 1 предрейсового и послерейсового осмотра;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4800" cy="228600"/>
            <wp:effectExtent l="19050" t="0" r="0" b="0"/>
            <wp:docPr id="390" name="Рисунок 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"/>
                    <pic:cNvPicPr>
                      <a:picLocks noChangeAspect="1" noChangeArrowheads="1"/>
                    </pic:cNvPicPr>
                  </pic:nvPicPr>
                  <pic:blipFill>
                    <a:blip r:embed="rId39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количество рабочих дней в году;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sz w:val="28"/>
          <w:szCs w:val="28"/>
        </w:rPr>
        <w:t xml:space="preserve">1,2 - поправочный коэффициент, учитывающий неявки на работу по причинам, установленным </w:t>
      </w:r>
      <w:hyperlink r:id="rId399" w:history="1">
        <w:r w:rsidRPr="00E522DE">
          <w:rPr>
            <w:rStyle w:val="ac"/>
            <w:rFonts w:ascii="Times New Roman" w:hAnsi="Times New Roman" w:cs="Times New Roman"/>
            <w:b w:val="0"/>
            <w:sz w:val="28"/>
            <w:szCs w:val="28"/>
          </w:rPr>
          <w:t>трудовым законодательством</w:t>
        </w:r>
      </w:hyperlink>
      <w:r w:rsidRPr="00286438">
        <w:rPr>
          <w:rFonts w:ascii="Times New Roman" w:hAnsi="Times New Roman" w:cs="Times New Roman"/>
          <w:sz w:val="28"/>
          <w:szCs w:val="28"/>
        </w:rPr>
        <w:t xml:space="preserve"> Российской Федерации (отпуск, больничный лист).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7" w:name="sub_86"/>
      <w:r w:rsidRPr="00286438">
        <w:rPr>
          <w:rFonts w:ascii="Times New Roman" w:hAnsi="Times New Roman" w:cs="Times New Roman"/>
          <w:sz w:val="28"/>
          <w:szCs w:val="28"/>
        </w:rPr>
        <w:t>8</w:t>
      </w:r>
      <w:r w:rsidR="00AC6947" w:rsidRPr="00286438">
        <w:rPr>
          <w:rFonts w:ascii="Times New Roman" w:hAnsi="Times New Roman" w:cs="Times New Roman"/>
          <w:sz w:val="28"/>
          <w:szCs w:val="28"/>
        </w:rPr>
        <w:t>5</w:t>
      </w:r>
      <w:r w:rsidRPr="00286438">
        <w:rPr>
          <w:rFonts w:ascii="Times New Roman" w:hAnsi="Times New Roman" w:cs="Times New Roman"/>
          <w:sz w:val="28"/>
          <w:szCs w:val="28"/>
        </w:rPr>
        <w:t>. Затраты на проведение диспансеризации работников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33375" cy="228600"/>
            <wp:effectExtent l="19050" t="0" r="0" b="0"/>
            <wp:docPr id="391" name="Рисунок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"/>
                    <pic:cNvPicPr>
                      <a:picLocks noChangeAspect="1" noChangeArrowheads="1"/>
                    </pic:cNvPicPr>
                  </pic:nvPicPr>
                  <pic:blipFill>
                    <a:blip r:embed="rId40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97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181100" cy="228600"/>
            <wp:effectExtent l="19050" t="0" r="0" b="0"/>
            <wp:docPr id="392" name="Рисунок 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"/>
                    <pic:cNvPicPr>
                      <a:picLocks noChangeAspect="1" noChangeArrowheads="1"/>
                    </pic:cNvPicPr>
                  </pic:nvPicPr>
                  <pic:blipFill>
                    <a:blip r:embed="rId40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52425" cy="228600"/>
            <wp:effectExtent l="19050" t="0" r="0" b="0"/>
            <wp:docPr id="393" name="Рисунок 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"/>
                    <pic:cNvPicPr>
                      <a:picLocks noChangeAspect="1" noChangeArrowheads="1"/>
                    </pic:cNvPicPr>
                  </pic:nvPicPr>
                  <pic:blipFill>
                    <a:blip r:embed="rId40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численность работников, подлежащих диспансеризации;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42900" cy="228600"/>
            <wp:effectExtent l="19050" t="0" r="0" b="0"/>
            <wp:docPr id="394" name="Рисунок 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"/>
                    <pic:cNvPicPr>
                      <a:picLocks noChangeAspect="1" noChangeArrowheads="1"/>
                    </pic:cNvPicPr>
                  </pic:nvPicPr>
                  <pic:blipFill>
                    <a:blip r:embed="rId40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проведения диспансеризации в расчете на 1 работника.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8" w:name="sub_87"/>
      <w:r w:rsidRPr="00286438">
        <w:rPr>
          <w:rFonts w:ascii="Times New Roman" w:hAnsi="Times New Roman" w:cs="Times New Roman"/>
          <w:sz w:val="28"/>
          <w:szCs w:val="28"/>
        </w:rPr>
        <w:t>87. Затраты на оплату работ по монтажу (установке), дооборудованию и наладке оборудования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5275" cy="228600"/>
            <wp:effectExtent l="19050" t="0" r="0" b="0"/>
            <wp:docPr id="395" name="Рисунок 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"/>
                    <pic:cNvPicPr>
                      <a:picLocks noChangeAspect="1" noChangeArrowheads="1"/>
                    </pic:cNvPicPr>
                  </pic:nvPicPr>
                  <pic:blipFill>
                    <a:blip r:embed="rId40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98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62100" cy="600075"/>
            <wp:effectExtent l="0" t="0" r="0" b="0"/>
            <wp:docPr id="396" name="Рисунок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"/>
                    <pic:cNvPicPr>
                      <a:picLocks noChangeAspect="1" noChangeArrowheads="1"/>
                    </pic:cNvPicPr>
                  </pic:nvPicPr>
                  <pic:blipFill>
                    <a:blip r:embed="rId40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1000" cy="228600"/>
            <wp:effectExtent l="0" t="0" r="0" b="0"/>
            <wp:docPr id="397" name="Рисунок 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"/>
                    <pic:cNvPicPr>
                      <a:picLocks noChangeAspect="1" noChangeArrowheads="1"/>
                    </pic:cNvPicPr>
                  </pic:nvPicPr>
                  <pic:blipFill>
                    <a:blip r:embed="rId40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количество g-го оборудования, подлежащего монтажу (установке), дооборудованию и наладке;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1000" cy="228600"/>
            <wp:effectExtent l="19050" t="0" r="0" b="0"/>
            <wp:docPr id="398" name="Рисунок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"/>
                    <pic:cNvPicPr>
                      <a:picLocks noChangeAspect="1" noChangeArrowheads="1"/>
                    </pic:cNvPicPr>
                  </pic:nvPicPr>
                  <pic:blipFill>
                    <a:blip r:embed="rId40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монтажа (установки), дооборудования и наладки g-го оборудования.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9" w:name="sub_88"/>
      <w:r w:rsidRPr="00286438">
        <w:rPr>
          <w:rFonts w:ascii="Times New Roman" w:hAnsi="Times New Roman" w:cs="Times New Roman"/>
          <w:sz w:val="28"/>
          <w:szCs w:val="28"/>
        </w:rPr>
        <w:t>88. Затраты на оплату услуг вневедомственной охраны определяются по фактическим затратам в отчетном финансовом году.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00" w:name="sub_89"/>
      <w:bookmarkEnd w:id="99"/>
      <w:r w:rsidRPr="00286438">
        <w:rPr>
          <w:rFonts w:ascii="Times New Roman" w:hAnsi="Times New Roman" w:cs="Times New Roman"/>
          <w:sz w:val="28"/>
          <w:szCs w:val="28"/>
        </w:rPr>
        <w:t>89. Затраты на приобретение полисов обязательного страхования гражданской ответственности владельцев транспортных средств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1000" cy="228600"/>
            <wp:effectExtent l="19050" t="0" r="0" b="0"/>
            <wp:docPr id="399" name="Рисунок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9"/>
                    <pic:cNvPicPr>
                      <a:picLocks noChangeAspect="1" noChangeArrowheads="1"/>
                    </pic:cNvPicPr>
                  </pic:nvPicPr>
                  <pic:blipFill>
                    <a:blip r:embed="rId40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) определяются в соответствии с базовыми ставками страховых тарифов и </w:t>
      </w:r>
      <w:r w:rsidRPr="0061570A">
        <w:rPr>
          <w:rFonts w:ascii="Times New Roman" w:hAnsi="Times New Roman" w:cs="Times New Roman"/>
          <w:sz w:val="28"/>
          <w:szCs w:val="28"/>
        </w:rPr>
        <w:t xml:space="preserve">коэффициентами страховых тарифов, установленными </w:t>
      </w:r>
      <w:hyperlink r:id="rId409" w:history="1">
        <w:r w:rsidRPr="0061570A">
          <w:rPr>
            <w:rStyle w:val="ac"/>
            <w:rFonts w:ascii="Times New Roman" w:hAnsi="Times New Roman" w:cs="Times New Roman"/>
            <w:b w:val="0"/>
            <w:color w:val="auto"/>
            <w:sz w:val="28"/>
            <w:szCs w:val="28"/>
          </w:rPr>
          <w:t>указанием</w:t>
        </w:r>
      </w:hyperlink>
      <w:r w:rsidRPr="00E522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6438">
        <w:rPr>
          <w:rFonts w:ascii="Times New Roman" w:hAnsi="Times New Roman" w:cs="Times New Roman"/>
          <w:sz w:val="28"/>
          <w:szCs w:val="28"/>
        </w:rPr>
        <w:t>Центрального банка Российской Федерации от 19 сентября 2014 года N 3384-У "О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средств", по формуле:</w:t>
      </w:r>
    </w:p>
    <w:bookmarkEnd w:id="100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771900" cy="600075"/>
            <wp:effectExtent l="0" t="0" r="0" b="0"/>
            <wp:docPr id="400" name="Рисунок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0"/>
                    <pic:cNvPicPr>
                      <a:picLocks noChangeAspect="1" noChangeArrowheads="1"/>
                    </pic:cNvPicPr>
                  </pic:nvPicPr>
                  <pic:blipFill>
                    <a:blip r:embed="rId4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7650" cy="228600"/>
            <wp:effectExtent l="19050" t="0" r="0" b="0"/>
            <wp:docPr id="401" name="Рисунок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"/>
                    <pic:cNvPicPr>
                      <a:picLocks noChangeAspect="1" noChangeArrowheads="1"/>
                    </pic:cNvPicPr>
                  </pic:nvPicPr>
                  <pic:blipFill>
                    <a:blip r:embed="rId4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предельный размер базовой ставки страхового тарифа по i-му транспортному средству;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6700" cy="228600"/>
            <wp:effectExtent l="19050" t="0" r="0" b="0"/>
            <wp:docPr id="402" name="Рисунок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"/>
                    <pic:cNvPicPr>
                      <a:picLocks noChangeAspect="1" noChangeArrowheads="1"/>
                    </pic:cNvPicPr>
                  </pic:nvPicPr>
                  <pic:blipFill>
                    <a:blip r:embed="rId4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территории преимущественного использования i-го транспортного средства;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00050" cy="228600"/>
            <wp:effectExtent l="19050" t="0" r="0" b="0"/>
            <wp:docPr id="403" name="Рисунок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"/>
                    <pic:cNvPicPr>
                      <a:picLocks noChangeAspect="1" noChangeArrowheads="1"/>
                    </pic:cNvPicPr>
                  </pic:nvPicPr>
                  <pic:blipFill>
                    <a:blip r:embed="rId4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i-му транспортному средству;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5275" cy="228600"/>
            <wp:effectExtent l="19050" t="0" r="0" b="0"/>
            <wp:docPr id="404" name="Рисунок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4"/>
                    <pic:cNvPicPr>
                      <a:picLocks noChangeAspect="1" noChangeArrowheads="1"/>
                    </pic:cNvPicPr>
                  </pic:nvPicPr>
                  <pic:blipFill>
                    <a:blip r:embed="rId4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наличия сведений о числе лиц, допущенных к управлению i-м транспортным средством;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4325" cy="228600"/>
            <wp:effectExtent l="19050" t="0" r="0" b="0"/>
            <wp:docPr id="405" name="Рисунок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5"/>
                    <pic:cNvPicPr>
                      <a:picLocks noChangeAspect="1" noChangeArrowheads="1"/>
                    </pic:cNvPicPr>
                  </pic:nvPicPr>
                  <pic:blipFill>
                    <a:blip r:embed="rId4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технических характеристик i-го транспортного средства;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5750" cy="228600"/>
            <wp:effectExtent l="19050" t="0" r="0" b="0"/>
            <wp:docPr id="406" name="Рисунок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"/>
                    <pic:cNvPicPr>
                      <a:picLocks noChangeAspect="1" noChangeArrowheads="1"/>
                    </pic:cNvPicPr>
                  </pic:nvPicPr>
                  <pic:blipFill>
                    <a:blip r:embed="rId4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периода использования i-го транспортного средства;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85750" cy="228600"/>
            <wp:effectExtent l="19050" t="0" r="0" b="0"/>
            <wp:docPr id="407" name="Рисунок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7"/>
                    <pic:cNvPicPr>
                      <a:picLocks noChangeAspect="1" noChangeArrowheads="1"/>
                    </pic:cNvPicPr>
                  </pic:nvPicPr>
                  <pic:blipFill>
                    <a:blip r:embed="rId4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наличия </w:t>
      </w:r>
      <w:r w:rsidRPr="0061570A">
        <w:rPr>
          <w:rFonts w:ascii="Times New Roman" w:hAnsi="Times New Roman" w:cs="Times New Roman"/>
          <w:sz w:val="28"/>
          <w:szCs w:val="28"/>
        </w:rPr>
        <w:t xml:space="preserve">нарушений, предусмотренных </w:t>
      </w:r>
      <w:hyperlink r:id="rId418" w:history="1">
        <w:r w:rsidRPr="0061570A">
          <w:rPr>
            <w:rStyle w:val="ac"/>
            <w:rFonts w:ascii="Times New Roman" w:hAnsi="Times New Roman" w:cs="Times New Roman"/>
            <w:b w:val="0"/>
            <w:color w:val="auto"/>
            <w:sz w:val="28"/>
            <w:szCs w:val="28"/>
          </w:rPr>
          <w:t>пунктом 3 статьи 9</w:t>
        </w:r>
      </w:hyperlink>
      <w:r w:rsidRPr="0061570A">
        <w:rPr>
          <w:rFonts w:ascii="Times New Roman" w:hAnsi="Times New Roman" w:cs="Times New Roman"/>
          <w:sz w:val="28"/>
          <w:szCs w:val="28"/>
        </w:rPr>
        <w:t xml:space="preserve"> Федерального закона от 25</w:t>
      </w:r>
      <w:r w:rsidRPr="00286438">
        <w:rPr>
          <w:rFonts w:ascii="Times New Roman" w:hAnsi="Times New Roman" w:cs="Times New Roman"/>
          <w:sz w:val="28"/>
          <w:szCs w:val="28"/>
        </w:rPr>
        <w:t xml:space="preserve"> апреля 2002 года N 40-ФЗ "Об обязательном страховании гражданской ответственности владельцев транспортных средств";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42900" cy="228600"/>
            <wp:effectExtent l="19050" t="0" r="0" b="0"/>
            <wp:docPr id="408" name="Рисунок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8"/>
                    <pic:cNvPicPr>
                      <a:picLocks noChangeAspect="1" noChangeArrowheads="1"/>
                    </pic:cNvPicPr>
                  </pic:nvPicPr>
                  <pic:blipFill>
                    <a:blip r:embed="rId4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67124E" w:rsidRPr="00286438" w:rsidRDefault="00AC6947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01" w:name="sub_90"/>
      <w:r w:rsidRPr="00286438">
        <w:rPr>
          <w:rFonts w:ascii="Times New Roman" w:hAnsi="Times New Roman" w:cs="Times New Roman"/>
          <w:sz w:val="28"/>
          <w:szCs w:val="28"/>
        </w:rPr>
        <w:t>89</w:t>
      </w:r>
      <w:r w:rsidR="0067124E" w:rsidRPr="00286438">
        <w:rPr>
          <w:rFonts w:ascii="Times New Roman" w:hAnsi="Times New Roman" w:cs="Times New Roman"/>
          <w:sz w:val="28"/>
          <w:szCs w:val="28"/>
        </w:rPr>
        <w:t>. Затраты на оплату труда независимых экспертов (</w:t>
      </w:r>
      <w:r w:rsidR="0067124E"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8600" cy="228600"/>
            <wp:effectExtent l="19050" t="0" r="0" b="0"/>
            <wp:docPr id="409" name="Рисунок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"/>
                    <pic:cNvPicPr>
                      <a:picLocks noChangeAspect="1" noChangeArrowheads="1"/>
                    </pic:cNvPicPr>
                  </pic:nvPicPr>
                  <pic:blipFill>
                    <a:blip r:embed="rId4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124E"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101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85925" cy="247650"/>
            <wp:effectExtent l="0" t="0" r="0" b="0"/>
            <wp:docPr id="410" name="Рисунок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"/>
                    <pic:cNvPicPr>
                      <a:picLocks noChangeAspect="1" noChangeArrowheads="1"/>
                    </pic:cNvPicPr>
                  </pic:nvPicPr>
                  <pic:blipFill>
                    <a:blip r:embed="rId4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8600" cy="228600"/>
            <wp:effectExtent l="19050" t="0" r="0" b="0"/>
            <wp:docPr id="411" name="Рисунок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"/>
                    <pic:cNvPicPr>
                      <a:picLocks noChangeAspect="1" noChangeArrowheads="1"/>
                    </pic:cNvPicPr>
                  </pic:nvPicPr>
                  <pic:blipFill>
                    <a:blip r:embed="rId4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количество часов заседаний аттестационных и конкурсных комиссий, комиссий по соблюдению требований к служебному поведению государственных гражданских служащих и урегулированию конфликта интересов;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8125" cy="228600"/>
            <wp:effectExtent l="19050" t="0" r="0" b="0"/>
            <wp:docPr id="412" name="Рисунок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2"/>
                    <pic:cNvPicPr>
                      <a:picLocks noChangeAspect="1" noChangeArrowheads="1"/>
                    </pic:cNvPicPr>
                  </pic:nvPicPr>
                  <pic:blipFill>
                    <a:blip r:embed="rId4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число независимых экспертов, включенных в аттестационные и конкурсные комиссии, комиссии по соблюдению требований к служебному поведению государственных гражданских служащих и урегулированию конфликта интересов;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9075" cy="228600"/>
            <wp:effectExtent l="19050" t="0" r="0" b="0"/>
            <wp:docPr id="413" name="Рисунок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"/>
                    <pic:cNvPicPr>
                      <a:picLocks noChangeAspect="1" noChangeArrowheads="1"/>
                    </pic:cNvPicPr>
                  </pic:nvPicPr>
                  <pic:blipFill>
                    <a:blip r:embed="rId4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ставка почасовой оплаты труда независимых экспертов, </w:t>
      </w:r>
      <w:r w:rsidRPr="0061570A">
        <w:rPr>
          <w:rFonts w:ascii="Times New Roman" w:hAnsi="Times New Roman" w:cs="Times New Roman"/>
          <w:sz w:val="28"/>
          <w:szCs w:val="28"/>
        </w:rPr>
        <w:t xml:space="preserve">установленная </w:t>
      </w:r>
      <w:hyperlink r:id="rId425" w:history="1">
        <w:r w:rsidRPr="0061570A">
          <w:rPr>
            <w:rStyle w:val="ac"/>
            <w:rFonts w:ascii="Times New Roman" w:hAnsi="Times New Roman" w:cs="Times New Roman"/>
            <w:b w:val="0"/>
            <w:color w:val="auto"/>
            <w:sz w:val="28"/>
            <w:szCs w:val="28"/>
          </w:rPr>
          <w:t>постановлением</w:t>
        </w:r>
      </w:hyperlink>
      <w:r w:rsidRPr="0061570A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</w:t>
      </w:r>
      <w:r w:rsidRPr="00286438">
        <w:rPr>
          <w:rFonts w:ascii="Times New Roman" w:hAnsi="Times New Roman" w:cs="Times New Roman"/>
          <w:sz w:val="28"/>
          <w:szCs w:val="28"/>
        </w:rPr>
        <w:t xml:space="preserve"> Краснодарского края от 16 июня 2010 года N 481 "О порядке оплаты труда независимых экспертов, включаемых в составы аттестационной и конкурсной комиссий, а также комиссии по соблюдению требований к служебному поведению государственных гражданских служащих и урегулированию конфликта интересов, образуемых исполнительными органами государственной власти Краснодарского края";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7175" cy="228600"/>
            <wp:effectExtent l="19050" t="0" r="0" b="0"/>
            <wp:docPr id="414" name="Рисунок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"/>
                    <pic:cNvPicPr>
                      <a:picLocks noChangeAspect="1" noChangeArrowheads="1"/>
                    </pic:cNvPicPr>
                  </pic:nvPicPr>
                  <pic:blipFill>
                    <a:blip r:embed="rId4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договоров.</w:t>
      </w:r>
    </w:p>
    <w:p w:rsidR="00286438" w:rsidRDefault="00286438" w:rsidP="00A12EBA">
      <w:pPr>
        <w:pStyle w:val="a3"/>
        <w:ind w:firstLine="851"/>
      </w:pPr>
      <w:bookmarkStart w:id="102" w:name="sub_208"/>
    </w:p>
    <w:p w:rsidR="0067124E" w:rsidRPr="0067124E" w:rsidRDefault="0067124E" w:rsidP="00A12EBA">
      <w:pPr>
        <w:pStyle w:val="1"/>
        <w:spacing w:before="0" w:after="0"/>
        <w:ind w:firstLine="851"/>
        <w:rPr>
          <w:rFonts w:ascii="Times New Roman" w:hAnsi="Times New Roman" w:cs="Times New Roman"/>
          <w:sz w:val="28"/>
          <w:szCs w:val="28"/>
        </w:rPr>
      </w:pPr>
      <w:r w:rsidRPr="0067124E">
        <w:rPr>
          <w:rFonts w:ascii="Times New Roman" w:hAnsi="Times New Roman" w:cs="Times New Roman"/>
          <w:sz w:val="28"/>
          <w:szCs w:val="28"/>
        </w:rPr>
        <w:t>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</w:r>
    </w:p>
    <w:p w:rsidR="00E522DE" w:rsidRDefault="00E522D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03" w:name="sub_91"/>
      <w:bookmarkEnd w:id="102"/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sz w:val="28"/>
          <w:szCs w:val="28"/>
        </w:rPr>
        <w:t>9</w:t>
      </w:r>
      <w:r w:rsidR="00AC6947" w:rsidRPr="00286438">
        <w:rPr>
          <w:rFonts w:ascii="Times New Roman" w:hAnsi="Times New Roman" w:cs="Times New Roman"/>
          <w:sz w:val="28"/>
          <w:szCs w:val="28"/>
        </w:rPr>
        <w:t>0</w:t>
      </w:r>
      <w:r w:rsidRPr="00286438">
        <w:rPr>
          <w:rFonts w:ascii="Times New Roman" w:hAnsi="Times New Roman" w:cs="Times New Roman"/>
          <w:sz w:val="28"/>
          <w:szCs w:val="28"/>
        </w:rPr>
        <w:t>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6700" cy="276225"/>
            <wp:effectExtent l="19050" t="0" r="0" b="0"/>
            <wp:docPr id="415" name="Рисунок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"/>
                    <pic:cNvPicPr>
                      <a:picLocks noChangeAspect="1" noChangeArrowheads="1"/>
                    </pic:cNvPicPr>
                  </pic:nvPicPr>
                  <pic:blipFill>
                    <a:blip r:embed="rId4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bookmarkEnd w:id="103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304925" cy="276225"/>
            <wp:effectExtent l="0" t="0" r="9525" b="0"/>
            <wp:docPr id="416" name="Рисунок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"/>
                    <pic:cNvPicPr>
                      <a:picLocks noChangeAspect="1" noChangeArrowheads="1"/>
                    </pic:cNvPicPr>
                  </pic:nvPicPr>
                  <pic:blipFill>
                    <a:blip r:embed="rId4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8125" cy="228600"/>
            <wp:effectExtent l="19050" t="0" r="0" b="0"/>
            <wp:docPr id="417" name="Рисунок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7"/>
                    <pic:cNvPicPr>
                      <a:picLocks noChangeAspect="1" noChangeArrowheads="1"/>
                    </pic:cNvPicPr>
                  </pic:nvPicPr>
                  <pic:blipFill>
                    <a:blip r:embed="rId4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затраты на приобретение транспортных средств;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352425" cy="228600"/>
            <wp:effectExtent l="19050" t="0" r="0" b="0"/>
            <wp:docPr id="418" name="Рисунок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8"/>
                    <pic:cNvPicPr>
                      <a:picLocks noChangeAspect="1" noChangeArrowheads="1"/>
                    </pic:cNvPicPr>
                  </pic:nvPicPr>
                  <pic:blipFill>
                    <a:blip r:embed="rId4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затраты на приобретение мебели;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9075" cy="228600"/>
            <wp:effectExtent l="19050" t="0" r="0" b="0"/>
            <wp:docPr id="419" name="Рисунок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9"/>
                    <pic:cNvPicPr>
                      <a:picLocks noChangeAspect="1" noChangeArrowheads="1"/>
                    </pic:cNvPicPr>
                  </pic:nvPicPr>
                  <pic:blipFill>
                    <a:blip r:embed="rId4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затраты на приобретение систем кондиционирования.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04" w:name="sub_92"/>
      <w:r w:rsidRPr="00286438">
        <w:rPr>
          <w:rFonts w:ascii="Times New Roman" w:hAnsi="Times New Roman" w:cs="Times New Roman"/>
          <w:sz w:val="28"/>
          <w:szCs w:val="28"/>
        </w:rPr>
        <w:t>9</w:t>
      </w:r>
      <w:r w:rsidR="00AC6947" w:rsidRPr="00286438">
        <w:rPr>
          <w:rFonts w:ascii="Times New Roman" w:hAnsi="Times New Roman" w:cs="Times New Roman"/>
          <w:sz w:val="28"/>
          <w:szCs w:val="28"/>
        </w:rPr>
        <w:t>1</w:t>
      </w:r>
      <w:r w:rsidRPr="00286438">
        <w:rPr>
          <w:rFonts w:ascii="Times New Roman" w:hAnsi="Times New Roman" w:cs="Times New Roman"/>
          <w:sz w:val="28"/>
          <w:szCs w:val="28"/>
        </w:rPr>
        <w:t>. Затраты на приобретение транспортных средств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8125" cy="228600"/>
            <wp:effectExtent l="19050" t="0" r="0" b="0"/>
            <wp:docPr id="420" name="Рисунок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0"/>
                    <pic:cNvPicPr>
                      <a:picLocks noChangeAspect="1" noChangeArrowheads="1"/>
                    </pic:cNvPicPr>
                  </pic:nvPicPr>
                  <pic:blipFill>
                    <a:blip r:embed="rId4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</w:t>
      </w:r>
    </w:p>
    <w:bookmarkEnd w:id="104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343025" cy="600075"/>
            <wp:effectExtent l="0" t="0" r="0" b="0"/>
            <wp:docPr id="421" name="Рисунок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1"/>
                    <pic:cNvPicPr>
                      <a:picLocks noChangeAspect="1" noChangeArrowheads="1"/>
                    </pic:cNvPicPr>
                  </pic:nvPicPr>
                  <pic:blipFill>
                    <a:blip r:embed="rId4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61570A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4800" cy="228600"/>
            <wp:effectExtent l="19050" t="0" r="0" b="0"/>
            <wp:docPr id="422" name="Рисунок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"/>
                    <pic:cNvPicPr>
                      <a:picLocks noChangeAspect="1" noChangeArrowheads="1"/>
                    </pic:cNvPicPr>
                  </pic:nvPicPr>
                  <pic:blipFill>
                    <a:blip r:embed="rId4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количество i-х транспортных средств в соответствии с нормативами </w:t>
      </w:r>
      <w:r w:rsidR="00C20184">
        <w:rPr>
          <w:rFonts w:ascii="Times New Roman" w:hAnsi="Times New Roman" w:cs="Times New Roman"/>
          <w:sz w:val="28"/>
          <w:szCs w:val="28"/>
        </w:rPr>
        <w:t>муниципальных</w:t>
      </w:r>
      <w:r w:rsidRPr="00286438">
        <w:rPr>
          <w:rFonts w:ascii="Times New Roman" w:hAnsi="Times New Roman" w:cs="Times New Roman"/>
          <w:sz w:val="28"/>
          <w:szCs w:val="28"/>
        </w:rPr>
        <w:t xml:space="preserve"> органов с учетом нормативов обеспечения функций государственных органов, применяемых при расчете нормативных затрат на приобретение служебного легкового автотранспорта, </w:t>
      </w:r>
      <w:r w:rsidRPr="0061570A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w:anchor="sub_10002" w:history="1">
        <w:r w:rsidRPr="0061570A">
          <w:rPr>
            <w:rStyle w:val="ac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приложением N 2</w:t>
        </w:r>
      </w:hyperlink>
      <w:r w:rsidRPr="0061570A">
        <w:rPr>
          <w:rFonts w:ascii="Times New Roman" w:hAnsi="Times New Roman" w:cs="Times New Roman"/>
          <w:sz w:val="28"/>
          <w:szCs w:val="28"/>
        </w:rPr>
        <w:t xml:space="preserve"> к настоящей Методике;</w:t>
      </w:r>
    </w:p>
    <w:p w:rsidR="0067124E" w:rsidRPr="0061570A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1570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4800" cy="228600"/>
            <wp:effectExtent l="19050" t="0" r="0" b="0"/>
            <wp:docPr id="423" name="Рисунок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"/>
                    <pic:cNvPicPr>
                      <a:picLocks noChangeAspect="1" noChangeArrowheads="1"/>
                    </pic:cNvPicPr>
                  </pic:nvPicPr>
                  <pic:blipFill>
                    <a:blip r:embed="rId4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1570A">
        <w:rPr>
          <w:rFonts w:ascii="Times New Roman" w:hAnsi="Times New Roman" w:cs="Times New Roman"/>
          <w:sz w:val="28"/>
          <w:szCs w:val="28"/>
        </w:rPr>
        <w:t xml:space="preserve"> - цена приобретения i-го транспортного средства в соответствии с нормативами государственных органов с учетом нормативов обеспечения функций государственных органов, применяемых при расчете нормативных затрат на приобретение служебного легкового автотранспорта, предусмотренных </w:t>
      </w:r>
      <w:hyperlink w:anchor="sub_10002" w:history="1">
        <w:r w:rsidRPr="0061570A">
          <w:rPr>
            <w:rStyle w:val="ac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приложением N 2</w:t>
        </w:r>
        <w:r w:rsidRPr="0061570A">
          <w:rPr>
            <w:rStyle w:val="ac"/>
            <w:rFonts w:ascii="Times New Roman" w:hAnsi="Times New Roman" w:cs="Times New Roman"/>
            <w:color w:val="auto"/>
            <w:sz w:val="28"/>
            <w:szCs w:val="28"/>
          </w:rPr>
          <w:t xml:space="preserve"> </w:t>
        </w:r>
      </w:hyperlink>
      <w:r w:rsidRPr="0061570A">
        <w:rPr>
          <w:rFonts w:ascii="Times New Roman" w:hAnsi="Times New Roman" w:cs="Times New Roman"/>
          <w:sz w:val="28"/>
          <w:szCs w:val="28"/>
        </w:rPr>
        <w:t>к настоящей Методике.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05" w:name="sub_93"/>
      <w:r w:rsidRPr="00286438">
        <w:rPr>
          <w:rFonts w:ascii="Times New Roman" w:hAnsi="Times New Roman" w:cs="Times New Roman"/>
          <w:sz w:val="28"/>
          <w:szCs w:val="28"/>
        </w:rPr>
        <w:t>9</w:t>
      </w:r>
      <w:r w:rsidR="00AC6947" w:rsidRPr="00286438">
        <w:rPr>
          <w:rFonts w:ascii="Times New Roman" w:hAnsi="Times New Roman" w:cs="Times New Roman"/>
          <w:sz w:val="28"/>
          <w:szCs w:val="28"/>
        </w:rPr>
        <w:t>2</w:t>
      </w:r>
      <w:r w:rsidRPr="00286438">
        <w:rPr>
          <w:rFonts w:ascii="Times New Roman" w:hAnsi="Times New Roman" w:cs="Times New Roman"/>
          <w:sz w:val="28"/>
          <w:szCs w:val="28"/>
        </w:rPr>
        <w:t>. Затраты на приобретение мебели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52425" cy="228600"/>
            <wp:effectExtent l="19050" t="0" r="0" b="0"/>
            <wp:docPr id="424" name="Рисунок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"/>
                    <pic:cNvPicPr>
                      <a:picLocks noChangeAspect="1" noChangeArrowheads="1"/>
                    </pic:cNvPicPr>
                  </pic:nvPicPr>
                  <pic:blipFill>
                    <a:blip r:embed="rId4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105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85925" cy="600075"/>
            <wp:effectExtent l="0" t="0" r="0" b="0"/>
            <wp:docPr id="425" name="Рисунок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"/>
                    <pic:cNvPicPr>
                      <a:picLocks noChangeAspect="1" noChangeArrowheads="1"/>
                    </pic:cNvPicPr>
                  </pic:nvPicPr>
                  <pic:blipFill>
                    <a:blip r:embed="rId4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19100" cy="228600"/>
            <wp:effectExtent l="19050" t="0" r="0" b="0"/>
            <wp:docPr id="426" name="Рисунок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6"/>
                    <pic:cNvPicPr>
                      <a:picLocks noChangeAspect="1" noChangeArrowheads="1"/>
                    </pic:cNvPicPr>
                  </pic:nvPicPr>
                  <pic:blipFill>
                    <a:blip r:embed="rId4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количество i-х предметов мебели в</w:t>
      </w:r>
      <w:r w:rsidR="00C20184">
        <w:rPr>
          <w:rFonts w:ascii="Times New Roman" w:hAnsi="Times New Roman" w:cs="Times New Roman"/>
          <w:sz w:val="28"/>
          <w:szCs w:val="28"/>
        </w:rPr>
        <w:t xml:space="preserve"> пределах и в </w:t>
      </w:r>
      <w:r w:rsidRPr="00286438">
        <w:rPr>
          <w:rFonts w:ascii="Times New Roman" w:hAnsi="Times New Roman" w:cs="Times New Roman"/>
          <w:sz w:val="28"/>
          <w:szCs w:val="28"/>
        </w:rPr>
        <w:t xml:space="preserve">соответствии с нормативами </w:t>
      </w:r>
      <w:r w:rsidR="00C20184">
        <w:rPr>
          <w:rFonts w:ascii="Times New Roman" w:hAnsi="Times New Roman" w:cs="Times New Roman"/>
          <w:sz w:val="28"/>
          <w:szCs w:val="28"/>
        </w:rPr>
        <w:t>муниципальных</w:t>
      </w:r>
      <w:r w:rsidRPr="00286438">
        <w:rPr>
          <w:rFonts w:ascii="Times New Roman" w:hAnsi="Times New Roman" w:cs="Times New Roman"/>
          <w:sz w:val="28"/>
          <w:szCs w:val="28"/>
        </w:rPr>
        <w:t xml:space="preserve"> органов;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19100" cy="228600"/>
            <wp:effectExtent l="19050" t="0" r="0" b="0"/>
            <wp:docPr id="427" name="Рисунок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"/>
                    <pic:cNvPicPr>
                      <a:picLocks noChangeAspect="1" noChangeArrowheads="1"/>
                    </pic:cNvPicPr>
                  </pic:nvPicPr>
                  <pic:blipFill>
                    <a:blip r:embed="rId4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i-го предмета мебели в соответствии с нормативами </w:t>
      </w:r>
      <w:r w:rsidR="00C20184">
        <w:rPr>
          <w:rFonts w:ascii="Times New Roman" w:hAnsi="Times New Roman" w:cs="Times New Roman"/>
          <w:sz w:val="28"/>
          <w:szCs w:val="28"/>
        </w:rPr>
        <w:t>муниципальных</w:t>
      </w:r>
      <w:r w:rsidR="00C20184" w:rsidRPr="00286438">
        <w:rPr>
          <w:rFonts w:ascii="Times New Roman" w:hAnsi="Times New Roman" w:cs="Times New Roman"/>
          <w:sz w:val="28"/>
          <w:szCs w:val="28"/>
        </w:rPr>
        <w:t xml:space="preserve"> </w:t>
      </w:r>
      <w:r w:rsidRPr="00286438">
        <w:rPr>
          <w:rFonts w:ascii="Times New Roman" w:hAnsi="Times New Roman" w:cs="Times New Roman"/>
          <w:sz w:val="28"/>
          <w:szCs w:val="28"/>
        </w:rPr>
        <w:t>органов.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06" w:name="sub_94"/>
      <w:r w:rsidRPr="00286438">
        <w:rPr>
          <w:rFonts w:ascii="Times New Roman" w:hAnsi="Times New Roman" w:cs="Times New Roman"/>
          <w:sz w:val="28"/>
          <w:szCs w:val="28"/>
        </w:rPr>
        <w:t>9</w:t>
      </w:r>
      <w:r w:rsidR="00AC6947" w:rsidRPr="00286438">
        <w:rPr>
          <w:rFonts w:ascii="Times New Roman" w:hAnsi="Times New Roman" w:cs="Times New Roman"/>
          <w:sz w:val="28"/>
          <w:szCs w:val="28"/>
        </w:rPr>
        <w:t>3</w:t>
      </w:r>
      <w:r w:rsidRPr="00286438">
        <w:rPr>
          <w:rFonts w:ascii="Times New Roman" w:hAnsi="Times New Roman" w:cs="Times New Roman"/>
          <w:sz w:val="28"/>
          <w:szCs w:val="28"/>
        </w:rPr>
        <w:t>. Затраты на приобретение систем кондиционирования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9075" cy="228600"/>
            <wp:effectExtent l="19050" t="0" r="0" b="0"/>
            <wp:docPr id="428" name="Рисунок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"/>
                    <pic:cNvPicPr>
                      <a:picLocks noChangeAspect="1" noChangeArrowheads="1"/>
                    </pic:cNvPicPr>
                  </pic:nvPicPr>
                  <pic:blipFill>
                    <a:blip r:embed="rId4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106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190625" cy="600075"/>
            <wp:effectExtent l="0" t="0" r="0" b="0"/>
            <wp:docPr id="429" name="Рисунок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"/>
                    <pic:cNvPicPr>
                      <a:picLocks noChangeAspect="1" noChangeArrowheads="1"/>
                    </pic:cNvPicPr>
                  </pic:nvPicPr>
                  <pic:blipFill>
                    <a:blip r:embed="rId4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8125" cy="228600"/>
            <wp:effectExtent l="19050" t="0" r="0" b="0"/>
            <wp:docPr id="430" name="Рисунок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0"/>
                    <pic:cNvPicPr>
                      <a:picLocks noChangeAspect="1" noChangeArrowheads="1"/>
                    </pic:cNvPicPr>
                  </pic:nvPicPr>
                  <pic:blipFill>
                    <a:blip r:embed="rId4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количество i-х систем кондиционирования;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8125" cy="228600"/>
            <wp:effectExtent l="19050" t="0" r="0" b="0"/>
            <wp:docPr id="431" name="Рисунок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"/>
                    <pic:cNvPicPr>
                      <a:picLocks noChangeAspect="1" noChangeArrowheads="1"/>
                    </pic:cNvPicPr>
                  </pic:nvPicPr>
                  <pic:blipFill>
                    <a:blip r:embed="rId4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1-й системы кондиционирования.</w:t>
      </w:r>
    </w:p>
    <w:p w:rsidR="00286438" w:rsidRDefault="00286438" w:rsidP="00A12EBA">
      <w:pPr>
        <w:pStyle w:val="a3"/>
        <w:ind w:firstLine="851"/>
      </w:pPr>
      <w:bookmarkStart w:id="107" w:name="sub_209"/>
    </w:p>
    <w:p w:rsidR="0067124E" w:rsidRPr="0067124E" w:rsidRDefault="0067124E" w:rsidP="00A12EBA">
      <w:pPr>
        <w:pStyle w:val="1"/>
        <w:spacing w:before="0" w:after="0"/>
        <w:ind w:firstLine="851"/>
        <w:rPr>
          <w:rFonts w:ascii="Times New Roman" w:hAnsi="Times New Roman" w:cs="Times New Roman"/>
          <w:sz w:val="28"/>
          <w:szCs w:val="28"/>
        </w:rPr>
      </w:pPr>
      <w:r w:rsidRPr="0067124E">
        <w:rPr>
          <w:rFonts w:ascii="Times New Roman" w:hAnsi="Times New Roman" w:cs="Times New Roman"/>
          <w:sz w:val="28"/>
          <w:szCs w:val="28"/>
        </w:rPr>
        <w:t>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</w:p>
    <w:p w:rsidR="00286438" w:rsidRPr="00286438" w:rsidRDefault="00286438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08" w:name="sub_95"/>
      <w:bookmarkEnd w:id="107"/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sz w:val="28"/>
          <w:szCs w:val="28"/>
        </w:rPr>
        <w:t>9</w:t>
      </w:r>
      <w:r w:rsidR="00AC6947" w:rsidRPr="00286438">
        <w:rPr>
          <w:rFonts w:ascii="Times New Roman" w:hAnsi="Times New Roman" w:cs="Times New Roman"/>
          <w:sz w:val="28"/>
          <w:szCs w:val="28"/>
        </w:rPr>
        <w:t>4</w:t>
      </w:r>
      <w:r w:rsidRPr="00286438">
        <w:rPr>
          <w:rFonts w:ascii="Times New Roman" w:hAnsi="Times New Roman" w:cs="Times New Roman"/>
          <w:sz w:val="28"/>
          <w:szCs w:val="28"/>
        </w:rPr>
        <w:t xml:space="preserve">. Затраты на приобретение материальных запасов, не отнесенные к затратам на приобретение материальных запасов в рамках затрат на </w:t>
      </w:r>
      <w:r w:rsidRPr="00286438">
        <w:rPr>
          <w:rFonts w:ascii="Times New Roman" w:hAnsi="Times New Roman" w:cs="Times New Roman"/>
          <w:sz w:val="28"/>
          <w:szCs w:val="28"/>
        </w:rPr>
        <w:lastRenderedPageBreak/>
        <w:t>информационно-коммуникационные технологии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6700" cy="276225"/>
            <wp:effectExtent l="19050" t="0" r="0" b="0"/>
            <wp:docPr id="432" name="Рисунок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"/>
                    <pic:cNvPicPr>
                      <a:picLocks noChangeAspect="1" noChangeArrowheads="1"/>
                    </pic:cNvPicPr>
                  </pic:nvPicPr>
                  <pic:blipFill>
                    <a:blip r:embed="rId4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), определяются по формуле:</w:t>
      </w:r>
    </w:p>
    <w:bookmarkEnd w:id="108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09825" cy="276225"/>
            <wp:effectExtent l="19050" t="0" r="0" b="0"/>
            <wp:docPr id="433" name="Рисунок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"/>
                    <pic:cNvPicPr>
                      <a:picLocks noChangeAspect="1" noChangeArrowheads="1"/>
                    </pic:cNvPicPr>
                  </pic:nvPicPr>
                  <pic:blipFill>
                    <a:blip r:embed="rId4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8600" cy="228600"/>
            <wp:effectExtent l="19050" t="0" r="0" b="0"/>
            <wp:docPr id="434" name="Рисунок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"/>
                    <pic:cNvPicPr>
                      <a:picLocks noChangeAspect="1" noChangeArrowheads="1"/>
                    </pic:cNvPicPr>
                  </pic:nvPicPr>
                  <pic:blipFill>
                    <a:blip r:embed="rId4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затраты на приобретение бланочной и иной типографской продукции;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33375" cy="228600"/>
            <wp:effectExtent l="19050" t="0" r="0" b="0"/>
            <wp:docPr id="435" name="Рисунок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5"/>
                    <pic:cNvPicPr>
                      <a:picLocks noChangeAspect="1" noChangeArrowheads="1"/>
                    </pic:cNvPicPr>
                  </pic:nvPicPr>
                  <pic:blipFill>
                    <a:blip r:embed="rId4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затраты на приобретение канцелярских принадлежностей;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8125" cy="228600"/>
            <wp:effectExtent l="19050" t="0" r="0" b="0"/>
            <wp:docPr id="436" name="Рисунок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6"/>
                    <pic:cNvPicPr>
                      <a:picLocks noChangeAspect="1" noChangeArrowheads="1"/>
                    </pic:cNvPicPr>
                  </pic:nvPicPr>
                  <pic:blipFill>
                    <a:blip r:embed="rId4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затраты на приобретение хозяйственных товаров и принадлежностей;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5750" cy="228600"/>
            <wp:effectExtent l="19050" t="0" r="0" b="0"/>
            <wp:docPr id="437" name="Рисунок 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7"/>
                    <pic:cNvPicPr>
                      <a:picLocks noChangeAspect="1" noChangeArrowheads="1"/>
                    </pic:cNvPicPr>
                  </pic:nvPicPr>
                  <pic:blipFill>
                    <a:blip r:embed="rId4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затраты на приобретение горюче-смазочных материалов;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6700" cy="228600"/>
            <wp:effectExtent l="19050" t="0" r="0" b="0"/>
            <wp:docPr id="438" name="Рисунок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8"/>
                    <pic:cNvPicPr>
                      <a:picLocks noChangeAspect="1" noChangeArrowheads="1"/>
                    </pic:cNvPicPr>
                  </pic:nvPicPr>
                  <pic:blipFill>
                    <a:blip r:embed="rId4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затраты на приобретение запасных частей для транспортных средств;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33375" cy="228600"/>
            <wp:effectExtent l="19050" t="0" r="0" b="0"/>
            <wp:docPr id="439" name="Рисунок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"/>
                    <pic:cNvPicPr>
                      <a:picLocks noChangeAspect="1" noChangeArrowheads="1"/>
                    </pic:cNvPicPr>
                  </pic:nvPicPr>
                  <pic:blipFill>
                    <a:blip r:embed="rId4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затраты на приобретение материальных запасов для нужд гражданской обороны.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09" w:name="sub_96"/>
      <w:r w:rsidRPr="00286438">
        <w:rPr>
          <w:rFonts w:ascii="Times New Roman" w:hAnsi="Times New Roman" w:cs="Times New Roman"/>
          <w:sz w:val="28"/>
          <w:szCs w:val="28"/>
        </w:rPr>
        <w:t>9</w:t>
      </w:r>
      <w:r w:rsidR="00AC6947" w:rsidRPr="00286438">
        <w:rPr>
          <w:rFonts w:ascii="Times New Roman" w:hAnsi="Times New Roman" w:cs="Times New Roman"/>
          <w:sz w:val="28"/>
          <w:szCs w:val="28"/>
        </w:rPr>
        <w:t>5</w:t>
      </w:r>
      <w:r w:rsidRPr="00286438">
        <w:rPr>
          <w:rFonts w:ascii="Times New Roman" w:hAnsi="Times New Roman" w:cs="Times New Roman"/>
          <w:sz w:val="28"/>
          <w:szCs w:val="28"/>
        </w:rPr>
        <w:t>. Затраты на приобретение бланочной продукции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8600" cy="228600"/>
            <wp:effectExtent l="19050" t="0" r="0" b="0"/>
            <wp:docPr id="440" name="Рисунок 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0"/>
                    <pic:cNvPicPr>
                      <a:picLocks noChangeAspect="1" noChangeArrowheads="1"/>
                    </pic:cNvPicPr>
                  </pic:nvPicPr>
                  <pic:blipFill>
                    <a:blip r:embed="rId4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109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47900" cy="600075"/>
            <wp:effectExtent l="0" t="0" r="0" b="0"/>
            <wp:docPr id="441" name="Рисунок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1"/>
                    <pic:cNvPicPr>
                      <a:picLocks noChangeAspect="1" noChangeArrowheads="1"/>
                    </pic:cNvPicPr>
                  </pic:nvPicPr>
                  <pic:blipFill>
                    <a:blip r:embed="rId45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9075" cy="228600"/>
            <wp:effectExtent l="19050" t="0" r="0" b="0"/>
            <wp:docPr id="442" name="Рисунок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2"/>
                    <pic:cNvPicPr>
                      <a:picLocks noChangeAspect="1" noChangeArrowheads="1"/>
                    </pic:cNvPicPr>
                  </pic:nvPicPr>
                  <pic:blipFill>
                    <a:blip r:embed="rId45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количество бланочной продукции;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9075" cy="228600"/>
            <wp:effectExtent l="19050" t="0" r="0" b="0"/>
            <wp:docPr id="443" name="Рисунок 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3"/>
                    <pic:cNvPicPr>
                      <a:picLocks noChangeAspect="1" noChangeArrowheads="1"/>
                    </pic:cNvPicPr>
                  </pic:nvPicPr>
                  <pic:blipFill>
                    <a:blip r:embed="rId45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1 бланка по i-му тиражу;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5750" cy="228600"/>
            <wp:effectExtent l="19050" t="0" r="0" b="0"/>
            <wp:docPr id="444" name="Рисунок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4"/>
                    <pic:cNvPicPr>
                      <a:picLocks noChangeAspect="1" noChangeArrowheads="1"/>
                    </pic:cNvPicPr>
                  </pic:nvPicPr>
                  <pic:blipFill>
                    <a:blip r:embed="rId45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количество прочей продукции, изготовляемой типографией;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5750" cy="228600"/>
            <wp:effectExtent l="19050" t="0" r="0" b="0"/>
            <wp:docPr id="445" name="Рисунок 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5"/>
                    <pic:cNvPicPr>
                      <a:picLocks noChangeAspect="1" noChangeArrowheads="1"/>
                    </pic:cNvPicPr>
                  </pic:nvPicPr>
                  <pic:blipFill>
                    <a:blip r:embed="rId45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1 единицы прочей продукции, изготовляемой типографией, по j-му тиражу.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10" w:name="sub_97"/>
      <w:r w:rsidRPr="00286438">
        <w:rPr>
          <w:rFonts w:ascii="Times New Roman" w:hAnsi="Times New Roman" w:cs="Times New Roman"/>
          <w:sz w:val="28"/>
          <w:szCs w:val="28"/>
        </w:rPr>
        <w:t>9</w:t>
      </w:r>
      <w:r w:rsidR="00AC6947" w:rsidRPr="00286438">
        <w:rPr>
          <w:rFonts w:ascii="Times New Roman" w:hAnsi="Times New Roman" w:cs="Times New Roman"/>
          <w:sz w:val="28"/>
          <w:szCs w:val="28"/>
        </w:rPr>
        <w:t>6</w:t>
      </w:r>
      <w:r w:rsidRPr="00286438">
        <w:rPr>
          <w:rFonts w:ascii="Times New Roman" w:hAnsi="Times New Roman" w:cs="Times New Roman"/>
          <w:sz w:val="28"/>
          <w:szCs w:val="28"/>
        </w:rPr>
        <w:t>. Затраты на приобретение канцелярских принадлежностей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33375" cy="228600"/>
            <wp:effectExtent l="19050" t="0" r="0" b="0"/>
            <wp:docPr id="446" name="Рисунок 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6"/>
                    <pic:cNvPicPr>
                      <a:picLocks noChangeAspect="1" noChangeArrowheads="1"/>
                    </pic:cNvPicPr>
                  </pic:nvPicPr>
                  <pic:blipFill>
                    <a:blip r:embed="rId45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110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981200" cy="600075"/>
            <wp:effectExtent l="0" t="0" r="0" b="0"/>
            <wp:docPr id="447" name="Рисунок 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7"/>
                    <pic:cNvPicPr>
                      <a:picLocks noChangeAspect="1" noChangeArrowheads="1"/>
                    </pic:cNvPicPr>
                  </pic:nvPicPr>
                  <pic:blipFill>
                    <a:blip r:embed="rId45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19100" cy="228600"/>
            <wp:effectExtent l="19050" t="0" r="0" b="0"/>
            <wp:docPr id="448" name="Рисунок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8"/>
                    <pic:cNvPicPr>
                      <a:picLocks noChangeAspect="1" noChangeArrowheads="1"/>
                    </pic:cNvPicPr>
                  </pic:nvPicPr>
                  <pic:blipFill>
                    <a:blip r:embed="rId46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количество i-го предмета канцелярских принадлежностей в соответствии с нормативами </w:t>
      </w:r>
      <w:r w:rsidR="00C2018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286438">
        <w:rPr>
          <w:rFonts w:ascii="Times New Roman" w:hAnsi="Times New Roman" w:cs="Times New Roman"/>
          <w:sz w:val="28"/>
          <w:szCs w:val="28"/>
        </w:rPr>
        <w:t>орган</w:t>
      </w:r>
      <w:r w:rsidR="00C20184">
        <w:rPr>
          <w:rFonts w:ascii="Times New Roman" w:hAnsi="Times New Roman" w:cs="Times New Roman"/>
          <w:sz w:val="28"/>
          <w:szCs w:val="28"/>
        </w:rPr>
        <w:t>а</w:t>
      </w:r>
      <w:r w:rsidRPr="00286438">
        <w:rPr>
          <w:rFonts w:ascii="Times New Roman" w:hAnsi="Times New Roman" w:cs="Times New Roman"/>
          <w:sz w:val="28"/>
          <w:szCs w:val="28"/>
        </w:rPr>
        <w:t xml:space="preserve"> в расчете на основного работника;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7175" cy="228600"/>
            <wp:effectExtent l="19050" t="0" r="0" b="0"/>
            <wp:docPr id="449" name="Рисунок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9"/>
                    <pic:cNvPicPr>
                      <a:picLocks noChangeAspect="1" noChangeArrowheads="1"/>
                    </pic:cNvPicPr>
                  </pic:nvPicPr>
                  <pic:blipFill>
                    <a:blip r:embed="rId46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</w:t>
      </w:r>
      <w:hyperlink w:anchor="sub_110" w:history="1">
        <w:r w:rsidRPr="00E522DE">
          <w:rPr>
            <w:rStyle w:val="ac"/>
            <w:rFonts w:ascii="Times New Roman" w:hAnsi="Times New Roman" w:cs="Times New Roman"/>
            <w:b w:val="0"/>
            <w:sz w:val="28"/>
            <w:szCs w:val="28"/>
          </w:rPr>
          <w:t>пунктом 10</w:t>
        </w:r>
      </w:hyperlink>
      <w:r w:rsidRPr="00286438">
        <w:rPr>
          <w:rFonts w:ascii="Times New Roman" w:hAnsi="Times New Roman" w:cs="Times New Roman"/>
          <w:sz w:val="28"/>
          <w:szCs w:val="28"/>
        </w:rPr>
        <w:t xml:space="preserve"> настоящей Методики;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00050" cy="228600"/>
            <wp:effectExtent l="19050" t="0" r="0" b="0"/>
            <wp:docPr id="450" name="Рисунок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0"/>
                    <pic:cNvPicPr>
                      <a:picLocks noChangeAspect="1" noChangeArrowheads="1"/>
                    </pic:cNvPicPr>
                  </pic:nvPicPr>
                  <pic:blipFill>
                    <a:blip r:embed="rId46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i-го предмета канцелярских принадлежностей в соответствии с </w:t>
      </w:r>
      <w:r w:rsidR="00C20184">
        <w:rPr>
          <w:rFonts w:ascii="Times New Roman" w:hAnsi="Times New Roman" w:cs="Times New Roman"/>
          <w:sz w:val="28"/>
          <w:szCs w:val="28"/>
        </w:rPr>
        <w:t>действующими ценами</w:t>
      </w:r>
      <w:r w:rsidRPr="00286438">
        <w:rPr>
          <w:rFonts w:ascii="Times New Roman" w:hAnsi="Times New Roman" w:cs="Times New Roman"/>
          <w:sz w:val="28"/>
          <w:szCs w:val="28"/>
        </w:rPr>
        <w:t>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11" w:name="sub_98"/>
      <w:r w:rsidRPr="00286438">
        <w:rPr>
          <w:rFonts w:ascii="Times New Roman" w:hAnsi="Times New Roman" w:cs="Times New Roman"/>
          <w:sz w:val="28"/>
          <w:szCs w:val="28"/>
        </w:rPr>
        <w:t>9</w:t>
      </w:r>
      <w:r w:rsidR="00AC6947" w:rsidRPr="00286438">
        <w:rPr>
          <w:rFonts w:ascii="Times New Roman" w:hAnsi="Times New Roman" w:cs="Times New Roman"/>
          <w:sz w:val="28"/>
          <w:szCs w:val="28"/>
        </w:rPr>
        <w:t>7</w:t>
      </w:r>
      <w:r w:rsidRPr="00286438">
        <w:rPr>
          <w:rFonts w:ascii="Times New Roman" w:hAnsi="Times New Roman" w:cs="Times New Roman"/>
          <w:sz w:val="28"/>
          <w:szCs w:val="28"/>
        </w:rPr>
        <w:t>. Затраты на приобретение хозяйственных товаров и принадлежностей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8125" cy="228600"/>
            <wp:effectExtent l="19050" t="0" r="0" b="0"/>
            <wp:docPr id="451" name="Рисунок 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1"/>
                    <pic:cNvPicPr>
                      <a:picLocks noChangeAspect="1" noChangeArrowheads="1"/>
                    </pic:cNvPicPr>
                  </pic:nvPicPr>
                  <pic:blipFill>
                    <a:blip r:embed="rId46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111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1343025" cy="600075"/>
            <wp:effectExtent l="0" t="0" r="0" b="0"/>
            <wp:docPr id="452" name="Рисунок 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2"/>
                    <pic:cNvPicPr>
                      <a:picLocks noChangeAspect="1" noChangeArrowheads="1"/>
                    </pic:cNvPicPr>
                  </pic:nvPicPr>
                  <pic:blipFill>
                    <a:blip r:embed="rId46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4800" cy="228600"/>
            <wp:effectExtent l="19050" t="0" r="0" b="0"/>
            <wp:docPr id="453" name="Рисунок 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3"/>
                    <pic:cNvPicPr>
                      <a:picLocks noChangeAspect="1" noChangeArrowheads="1"/>
                    </pic:cNvPicPr>
                  </pic:nvPicPr>
                  <pic:blipFill>
                    <a:blip r:embed="rId46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i-й единицы хозяйственных товаров и п</w:t>
      </w:r>
      <w:r w:rsidR="00C20184">
        <w:rPr>
          <w:rFonts w:ascii="Times New Roman" w:hAnsi="Times New Roman" w:cs="Times New Roman"/>
          <w:sz w:val="28"/>
          <w:szCs w:val="28"/>
        </w:rPr>
        <w:t>ринадлежностей в</w:t>
      </w:r>
      <w:r w:rsidR="00C20184" w:rsidRPr="00286438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C20184">
        <w:rPr>
          <w:rFonts w:ascii="Times New Roman" w:hAnsi="Times New Roman" w:cs="Times New Roman"/>
          <w:sz w:val="28"/>
          <w:szCs w:val="28"/>
        </w:rPr>
        <w:t>действующими ценами</w:t>
      </w:r>
      <w:r w:rsidRPr="00286438">
        <w:rPr>
          <w:rFonts w:ascii="Times New Roman" w:hAnsi="Times New Roman" w:cs="Times New Roman"/>
          <w:sz w:val="28"/>
          <w:szCs w:val="28"/>
        </w:rPr>
        <w:t>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04800" cy="228600"/>
            <wp:effectExtent l="19050" t="0" r="0" b="0"/>
            <wp:docPr id="454" name="Рисунок 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"/>
                    <pic:cNvPicPr>
                      <a:picLocks noChangeAspect="1" noChangeArrowheads="1"/>
                    </pic:cNvPicPr>
                  </pic:nvPicPr>
                  <pic:blipFill>
                    <a:blip r:embed="rId46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количество i-го хозяйственного товара и принадлежности в соответствии с нормативами государственных органов.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12" w:name="sub_99"/>
      <w:r w:rsidRPr="00286438">
        <w:rPr>
          <w:rFonts w:ascii="Times New Roman" w:hAnsi="Times New Roman" w:cs="Times New Roman"/>
          <w:sz w:val="28"/>
          <w:szCs w:val="28"/>
        </w:rPr>
        <w:t>9</w:t>
      </w:r>
      <w:r w:rsidR="00AC6947" w:rsidRPr="00286438">
        <w:rPr>
          <w:rFonts w:ascii="Times New Roman" w:hAnsi="Times New Roman" w:cs="Times New Roman"/>
          <w:sz w:val="28"/>
          <w:szCs w:val="28"/>
        </w:rPr>
        <w:t>8</w:t>
      </w:r>
      <w:r w:rsidRPr="00286438">
        <w:rPr>
          <w:rFonts w:ascii="Times New Roman" w:hAnsi="Times New Roman" w:cs="Times New Roman"/>
          <w:sz w:val="28"/>
          <w:szCs w:val="28"/>
        </w:rPr>
        <w:t>. Затраты на приобретение горюче-смазочных материалов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5750" cy="228600"/>
            <wp:effectExtent l="19050" t="0" r="0" b="0"/>
            <wp:docPr id="455" name="Рисунок 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5"/>
                    <pic:cNvPicPr>
                      <a:picLocks noChangeAspect="1" noChangeArrowheads="1"/>
                    </pic:cNvPicPr>
                  </pic:nvPicPr>
                  <pic:blipFill>
                    <a:blip r:embed="rId4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112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952625" cy="600075"/>
            <wp:effectExtent l="0" t="0" r="0" b="0"/>
            <wp:docPr id="456" name="Рисунок 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6"/>
                    <pic:cNvPicPr>
                      <a:picLocks noChangeAspect="1" noChangeArrowheads="1"/>
                    </pic:cNvPicPr>
                  </pic:nvPicPr>
                  <pic:blipFill>
                    <a:blip r:embed="rId46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71475" cy="228600"/>
            <wp:effectExtent l="19050" t="0" r="9525" b="0"/>
            <wp:docPr id="457" name="Рисунок 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"/>
                    <pic:cNvPicPr>
                      <a:picLocks noChangeAspect="1" noChangeArrowheads="1"/>
                    </pic:cNvPicPr>
                  </pic:nvPicPr>
                  <pic:blipFill>
                    <a:blip r:embed="rId46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норма расхода топлива на 100 километров пробега i-го транспортного средства согласно </w:t>
      </w:r>
      <w:hyperlink r:id="rId470" w:history="1">
        <w:r w:rsidRPr="00E522DE">
          <w:rPr>
            <w:rStyle w:val="ac"/>
            <w:rFonts w:ascii="Times New Roman" w:hAnsi="Times New Roman" w:cs="Times New Roman"/>
            <w:b w:val="0"/>
            <w:sz w:val="28"/>
            <w:szCs w:val="28"/>
          </w:rPr>
          <w:t>методическим рекомендациям</w:t>
        </w:r>
      </w:hyperlink>
      <w:r w:rsidRPr="00286438">
        <w:rPr>
          <w:rFonts w:ascii="Times New Roman" w:hAnsi="Times New Roman" w:cs="Times New Roman"/>
          <w:sz w:val="28"/>
          <w:szCs w:val="28"/>
        </w:rPr>
        <w:t xml:space="preserve"> "Нормы расхода топлив и смазочных материалов на автомобильном транспорте", введенным в действие </w:t>
      </w:r>
      <w:hyperlink r:id="rId471" w:history="1">
        <w:r w:rsidRPr="00E522DE">
          <w:rPr>
            <w:rStyle w:val="ac"/>
            <w:rFonts w:ascii="Times New Roman" w:hAnsi="Times New Roman" w:cs="Times New Roman"/>
            <w:b w:val="0"/>
            <w:sz w:val="28"/>
            <w:szCs w:val="28"/>
          </w:rPr>
          <w:t>распоряжением</w:t>
        </w:r>
      </w:hyperlink>
      <w:r w:rsidRPr="00286438">
        <w:rPr>
          <w:rFonts w:ascii="Times New Roman" w:hAnsi="Times New Roman" w:cs="Times New Roman"/>
          <w:sz w:val="28"/>
          <w:szCs w:val="28"/>
        </w:rPr>
        <w:t xml:space="preserve"> Министерства транспорта Российской Федерации от 14 марта 2008 года N АМ-23-р;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52425" cy="228600"/>
            <wp:effectExtent l="19050" t="0" r="9525" b="0"/>
            <wp:docPr id="458" name="Рисунок 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8"/>
                    <pic:cNvPicPr>
                      <a:picLocks noChangeAspect="1" noChangeArrowheads="1"/>
                    </pic:cNvPicPr>
                  </pic:nvPicPr>
                  <pic:blipFill>
                    <a:blip r:embed="rId47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1 литра горюче-смазочного материала по i-му транспортному средству;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71475" cy="228600"/>
            <wp:effectExtent l="19050" t="0" r="9525" b="0"/>
            <wp:docPr id="459" name="Рисунок 4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9"/>
                    <pic:cNvPicPr>
                      <a:picLocks noChangeAspect="1" noChangeArrowheads="1"/>
                    </pic:cNvPicPr>
                  </pic:nvPicPr>
                  <pic:blipFill>
                    <a:blip r:embed="rId47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километраж использования i-го транспортного средства в очередном финансовом году.</w:t>
      </w:r>
    </w:p>
    <w:p w:rsidR="0067124E" w:rsidRPr="00286438" w:rsidRDefault="00AC6947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13" w:name="sub_2100"/>
      <w:r w:rsidRPr="00286438">
        <w:rPr>
          <w:rFonts w:ascii="Times New Roman" w:hAnsi="Times New Roman" w:cs="Times New Roman"/>
          <w:sz w:val="28"/>
          <w:szCs w:val="28"/>
        </w:rPr>
        <w:t>99</w:t>
      </w:r>
      <w:r w:rsidR="0067124E" w:rsidRPr="00286438">
        <w:rPr>
          <w:rFonts w:ascii="Times New Roman" w:hAnsi="Times New Roman" w:cs="Times New Roman"/>
          <w:sz w:val="28"/>
          <w:szCs w:val="28"/>
        </w:rPr>
        <w:t xml:space="preserve">. Затраты на приобретение запасных частей для транспортных средств определяются по фактическим затратам в отчетном финансовом году с учетом нормативов обеспечения функций государственных органов, применяемых при расчете нормативных затрат на приобретение служебного легкового автотранспорта, предусмотренных </w:t>
      </w:r>
      <w:hyperlink w:anchor="sub_10002" w:history="1">
        <w:r w:rsidR="0067124E" w:rsidRPr="00E522DE">
          <w:rPr>
            <w:rStyle w:val="ac"/>
            <w:rFonts w:ascii="Times New Roman" w:hAnsi="Times New Roman" w:cs="Times New Roman"/>
            <w:b w:val="0"/>
            <w:sz w:val="28"/>
            <w:szCs w:val="28"/>
          </w:rPr>
          <w:t>приложением N 2</w:t>
        </w:r>
      </w:hyperlink>
      <w:r w:rsidR="0067124E" w:rsidRPr="00E522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124E" w:rsidRPr="00286438">
        <w:rPr>
          <w:rFonts w:ascii="Times New Roman" w:hAnsi="Times New Roman" w:cs="Times New Roman"/>
          <w:sz w:val="28"/>
          <w:szCs w:val="28"/>
        </w:rPr>
        <w:t>к настоящей Методике.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14" w:name="sub_2101"/>
      <w:bookmarkEnd w:id="113"/>
      <w:r w:rsidRPr="00286438">
        <w:rPr>
          <w:rFonts w:ascii="Times New Roman" w:hAnsi="Times New Roman" w:cs="Times New Roman"/>
          <w:sz w:val="28"/>
          <w:szCs w:val="28"/>
        </w:rPr>
        <w:t>10</w:t>
      </w:r>
      <w:r w:rsidR="00341C37" w:rsidRPr="00286438">
        <w:rPr>
          <w:rFonts w:ascii="Times New Roman" w:hAnsi="Times New Roman" w:cs="Times New Roman"/>
          <w:sz w:val="28"/>
          <w:szCs w:val="28"/>
        </w:rPr>
        <w:t>0</w:t>
      </w:r>
      <w:r w:rsidRPr="00286438">
        <w:rPr>
          <w:rFonts w:ascii="Times New Roman" w:hAnsi="Times New Roman" w:cs="Times New Roman"/>
          <w:sz w:val="28"/>
          <w:szCs w:val="28"/>
        </w:rPr>
        <w:t>. Затраты на приобретение материальных запасов для нужд гражданской обороны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33375" cy="228600"/>
            <wp:effectExtent l="19050" t="0" r="0" b="0"/>
            <wp:docPr id="460" name="Рисунок 4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0"/>
                    <pic:cNvPicPr>
                      <a:picLocks noChangeAspect="1" noChangeArrowheads="1"/>
                    </pic:cNvPicPr>
                  </pic:nvPicPr>
                  <pic:blipFill>
                    <a:blip r:embed="rId47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114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981200" cy="600075"/>
            <wp:effectExtent l="0" t="0" r="0" b="0"/>
            <wp:docPr id="461" name="Рисунок 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1"/>
                    <pic:cNvPicPr>
                      <a:picLocks noChangeAspect="1" noChangeArrowheads="1"/>
                    </pic:cNvPicPr>
                  </pic:nvPicPr>
                  <pic:blipFill>
                    <a:blip r:embed="rId47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00050" cy="228600"/>
            <wp:effectExtent l="19050" t="0" r="0" b="0"/>
            <wp:docPr id="462" name="Рисунок 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2"/>
                    <pic:cNvPicPr>
                      <a:picLocks noChangeAspect="1" noChangeArrowheads="1"/>
                    </pic:cNvPicPr>
                  </pic:nvPicPr>
                  <pic:blipFill>
                    <a:blip r:embed="rId47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i-й единицы материальных запасов для нужд гражданской обороны в соответствии с нормативами государственных органов;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19100" cy="228600"/>
            <wp:effectExtent l="19050" t="0" r="0" b="0"/>
            <wp:docPr id="463" name="Рисунок 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3"/>
                    <pic:cNvPicPr>
                      <a:picLocks noChangeAspect="1" noChangeArrowheads="1"/>
                    </pic:cNvPicPr>
                  </pic:nvPicPr>
                  <pic:blipFill>
                    <a:blip r:embed="rId47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количество i-го материального запаса для нужд гражданской обороны из расчета на 1 работника в год в соответствии с нормативами государственных органов;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7175" cy="228600"/>
            <wp:effectExtent l="19050" t="0" r="0" b="0"/>
            <wp:docPr id="464" name="Рисунок 4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4"/>
                    <pic:cNvPicPr>
                      <a:picLocks noChangeAspect="1" noChangeArrowheads="1"/>
                    </pic:cNvPicPr>
                  </pic:nvPicPr>
                  <pic:blipFill>
                    <a:blip r:embed="rId47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расчетная численность основных работников, определяемая в соответствии с </w:t>
      </w:r>
      <w:hyperlink w:anchor="sub_110" w:history="1">
        <w:r w:rsidRPr="00E522DE">
          <w:rPr>
            <w:rStyle w:val="ac"/>
            <w:rFonts w:ascii="Times New Roman" w:hAnsi="Times New Roman" w:cs="Times New Roman"/>
            <w:b w:val="0"/>
            <w:sz w:val="28"/>
            <w:szCs w:val="28"/>
          </w:rPr>
          <w:t>пунктом 10</w:t>
        </w:r>
      </w:hyperlink>
      <w:r w:rsidRPr="00286438">
        <w:rPr>
          <w:rFonts w:ascii="Times New Roman" w:hAnsi="Times New Roman" w:cs="Times New Roman"/>
          <w:sz w:val="28"/>
          <w:szCs w:val="28"/>
        </w:rPr>
        <w:t xml:space="preserve"> настоящей Методики.</w:t>
      </w:r>
    </w:p>
    <w:p w:rsidR="00286438" w:rsidRDefault="00286438" w:rsidP="00A12EBA">
      <w:pPr>
        <w:pStyle w:val="a3"/>
        <w:ind w:firstLine="851"/>
      </w:pPr>
      <w:bookmarkStart w:id="115" w:name="sub_300"/>
    </w:p>
    <w:p w:rsidR="0067124E" w:rsidRPr="0067124E" w:rsidRDefault="0067124E" w:rsidP="00A12EBA">
      <w:pPr>
        <w:pStyle w:val="1"/>
        <w:spacing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7124E">
        <w:rPr>
          <w:rFonts w:ascii="Times New Roman" w:hAnsi="Times New Roman" w:cs="Times New Roman"/>
          <w:sz w:val="28"/>
          <w:szCs w:val="28"/>
        </w:rPr>
        <w:t xml:space="preserve">III. Затраты на капитальный ремонт </w:t>
      </w:r>
      <w:r w:rsidR="00A12EBA">
        <w:rPr>
          <w:rFonts w:ascii="Times New Roman" w:hAnsi="Times New Roman" w:cs="Times New Roman"/>
          <w:sz w:val="28"/>
          <w:szCs w:val="28"/>
        </w:rPr>
        <w:t>муниципаль</w:t>
      </w:r>
      <w:r w:rsidRPr="0067124E">
        <w:rPr>
          <w:rFonts w:ascii="Times New Roman" w:hAnsi="Times New Roman" w:cs="Times New Roman"/>
          <w:sz w:val="28"/>
          <w:szCs w:val="28"/>
        </w:rPr>
        <w:t>ного имущества</w:t>
      </w:r>
    </w:p>
    <w:p w:rsidR="00286438" w:rsidRDefault="00286438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</w:rPr>
      </w:pPr>
      <w:bookmarkStart w:id="116" w:name="sub_3102"/>
      <w:bookmarkEnd w:id="115"/>
    </w:p>
    <w:p w:rsidR="0067124E" w:rsidRPr="00341C37" w:rsidRDefault="00341C37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</w:rPr>
      </w:pPr>
      <w:r w:rsidRPr="00341C37">
        <w:rPr>
          <w:rFonts w:ascii="Times New Roman" w:hAnsi="Times New Roman" w:cs="Times New Roman"/>
          <w:sz w:val="28"/>
        </w:rPr>
        <w:lastRenderedPageBreak/>
        <w:t>101</w:t>
      </w:r>
      <w:r w:rsidR="0067124E" w:rsidRPr="00341C37">
        <w:rPr>
          <w:rFonts w:ascii="Times New Roman" w:hAnsi="Times New Roman" w:cs="Times New Roman"/>
          <w:sz w:val="28"/>
        </w:rPr>
        <w:t xml:space="preserve">. Затраты на капитальный ремонт </w:t>
      </w:r>
      <w:r w:rsidR="00E522DE">
        <w:rPr>
          <w:rFonts w:ascii="Times New Roman" w:hAnsi="Times New Roman" w:cs="Times New Roman"/>
          <w:sz w:val="28"/>
        </w:rPr>
        <w:t>муниципального</w:t>
      </w:r>
      <w:r w:rsidR="0067124E" w:rsidRPr="00341C37">
        <w:rPr>
          <w:rFonts w:ascii="Times New Roman" w:hAnsi="Times New Roman" w:cs="Times New Roman"/>
          <w:sz w:val="28"/>
        </w:rPr>
        <w:t xml:space="preserve">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67124E" w:rsidRPr="00341C37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</w:rPr>
      </w:pPr>
      <w:bookmarkStart w:id="117" w:name="sub_3103"/>
      <w:bookmarkEnd w:id="116"/>
      <w:r w:rsidRPr="00341C37">
        <w:rPr>
          <w:rFonts w:ascii="Times New Roman" w:hAnsi="Times New Roman" w:cs="Times New Roman"/>
          <w:sz w:val="28"/>
        </w:rPr>
        <w:t>10</w:t>
      </w:r>
      <w:r w:rsidR="00341C37" w:rsidRPr="00341C37">
        <w:rPr>
          <w:rFonts w:ascii="Times New Roman" w:hAnsi="Times New Roman" w:cs="Times New Roman"/>
          <w:sz w:val="28"/>
        </w:rPr>
        <w:t>2</w:t>
      </w:r>
      <w:r w:rsidRPr="00341C37">
        <w:rPr>
          <w:rFonts w:ascii="Times New Roman" w:hAnsi="Times New Roman" w:cs="Times New Roman"/>
          <w:sz w:val="28"/>
        </w:rPr>
        <w:t>. 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18" w:name="sub_3104"/>
      <w:bookmarkEnd w:id="117"/>
      <w:r w:rsidRPr="00286438">
        <w:rPr>
          <w:rFonts w:ascii="Times New Roman" w:hAnsi="Times New Roman" w:cs="Times New Roman"/>
          <w:sz w:val="28"/>
          <w:szCs w:val="28"/>
        </w:rPr>
        <w:t>10</w:t>
      </w:r>
      <w:r w:rsidR="00341C37" w:rsidRPr="00286438">
        <w:rPr>
          <w:rFonts w:ascii="Times New Roman" w:hAnsi="Times New Roman" w:cs="Times New Roman"/>
          <w:sz w:val="28"/>
          <w:szCs w:val="28"/>
        </w:rPr>
        <w:t>3</w:t>
      </w:r>
      <w:r w:rsidRPr="00286438">
        <w:rPr>
          <w:rFonts w:ascii="Times New Roman" w:hAnsi="Times New Roman" w:cs="Times New Roman"/>
          <w:sz w:val="28"/>
          <w:szCs w:val="28"/>
        </w:rPr>
        <w:t xml:space="preserve">. Затраты на разработку проектной документации определяются в соответствии со </w:t>
      </w:r>
      <w:hyperlink r:id="rId479" w:history="1">
        <w:r w:rsidRPr="00286438">
          <w:rPr>
            <w:rStyle w:val="ac"/>
            <w:rFonts w:ascii="Times New Roman" w:hAnsi="Times New Roman" w:cs="Times New Roman"/>
            <w:b w:val="0"/>
            <w:sz w:val="28"/>
            <w:szCs w:val="28"/>
          </w:rPr>
          <w:t>статьей 22</w:t>
        </w:r>
      </w:hyperlink>
      <w:r w:rsidRPr="00286438">
        <w:rPr>
          <w:rFonts w:ascii="Times New Roman" w:hAnsi="Times New Roman" w:cs="Times New Roman"/>
          <w:sz w:val="28"/>
          <w:szCs w:val="28"/>
        </w:rPr>
        <w:t xml:space="preserve"> Федерального закона N 44-ФЗ и </w:t>
      </w:r>
      <w:hyperlink r:id="rId480" w:history="1">
        <w:r w:rsidRPr="00286438">
          <w:rPr>
            <w:rStyle w:val="ac"/>
            <w:rFonts w:ascii="Times New Roman" w:hAnsi="Times New Roman" w:cs="Times New Roman"/>
            <w:b w:val="0"/>
            <w:sz w:val="28"/>
            <w:szCs w:val="28"/>
          </w:rPr>
          <w:t>законодательством</w:t>
        </w:r>
      </w:hyperlink>
      <w:r w:rsidRPr="002864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6438">
        <w:rPr>
          <w:rFonts w:ascii="Times New Roman" w:hAnsi="Times New Roman" w:cs="Times New Roman"/>
          <w:sz w:val="28"/>
          <w:szCs w:val="28"/>
        </w:rPr>
        <w:t>Российской Федерации о градостроительной деятельности.</w:t>
      </w:r>
    </w:p>
    <w:p w:rsidR="00286438" w:rsidRDefault="00286438" w:rsidP="00A12EBA">
      <w:pPr>
        <w:pStyle w:val="a3"/>
        <w:ind w:firstLine="851"/>
      </w:pPr>
      <w:bookmarkStart w:id="119" w:name="sub_400"/>
      <w:bookmarkEnd w:id="118"/>
    </w:p>
    <w:p w:rsidR="00286438" w:rsidRDefault="0067124E" w:rsidP="00D3477F">
      <w:pPr>
        <w:pStyle w:val="1"/>
        <w:spacing w:before="0" w:after="0"/>
        <w:ind w:firstLine="851"/>
        <w:rPr>
          <w:rFonts w:ascii="Times New Roman" w:hAnsi="Times New Roman" w:cs="Times New Roman"/>
          <w:sz w:val="28"/>
          <w:szCs w:val="28"/>
        </w:rPr>
      </w:pPr>
      <w:r w:rsidRPr="0067124E">
        <w:rPr>
          <w:rFonts w:ascii="Times New Roman" w:hAnsi="Times New Roman" w:cs="Times New Roman"/>
          <w:sz w:val="28"/>
          <w:szCs w:val="28"/>
        </w:rPr>
        <w:t>IV.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или приобретение объектов недвижимого имущества</w:t>
      </w:r>
      <w:bookmarkStart w:id="120" w:name="sub_4105"/>
      <w:bookmarkEnd w:id="119"/>
    </w:p>
    <w:p w:rsidR="0067124E" w:rsidRPr="00341C37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1C37">
        <w:rPr>
          <w:rFonts w:ascii="Times New Roman" w:hAnsi="Times New Roman" w:cs="Times New Roman"/>
          <w:sz w:val="28"/>
          <w:szCs w:val="28"/>
        </w:rPr>
        <w:t>10</w:t>
      </w:r>
      <w:r w:rsidR="00341C37" w:rsidRPr="00341C37">
        <w:rPr>
          <w:rFonts w:ascii="Times New Roman" w:hAnsi="Times New Roman" w:cs="Times New Roman"/>
          <w:sz w:val="28"/>
          <w:szCs w:val="28"/>
        </w:rPr>
        <w:t>4</w:t>
      </w:r>
      <w:r w:rsidRPr="00341C37">
        <w:rPr>
          <w:rFonts w:ascii="Times New Roman" w:hAnsi="Times New Roman" w:cs="Times New Roman"/>
          <w:sz w:val="28"/>
          <w:szCs w:val="28"/>
        </w:rPr>
        <w:t xml:space="preserve">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hyperlink r:id="rId481" w:history="1">
        <w:r w:rsidRPr="00286438">
          <w:rPr>
            <w:rStyle w:val="ac"/>
            <w:rFonts w:ascii="Times New Roman" w:hAnsi="Times New Roman" w:cs="Times New Roman"/>
            <w:b w:val="0"/>
            <w:sz w:val="28"/>
            <w:szCs w:val="28"/>
          </w:rPr>
          <w:t>статьей 22</w:t>
        </w:r>
      </w:hyperlink>
      <w:r w:rsidRPr="00341C37">
        <w:rPr>
          <w:rFonts w:ascii="Times New Roman" w:hAnsi="Times New Roman" w:cs="Times New Roman"/>
          <w:sz w:val="28"/>
          <w:szCs w:val="28"/>
        </w:rPr>
        <w:t xml:space="preserve"> Федерального закона N 44-ФЗ и </w:t>
      </w:r>
      <w:hyperlink r:id="rId482" w:history="1">
        <w:r w:rsidRPr="00286438">
          <w:rPr>
            <w:rStyle w:val="ac"/>
            <w:rFonts w:ascii="Times New Roman" w:hAnsi="Times New Roman" w:cs="Times New Roman"/>
            <w:b w:val="0"/>
            <w:sz w:val="28"/>
            <w:szCs w:val="28"/>
          </w:rPr>
          <w:t>законодательством</w:t>
        </w:r>
      </w:hyperlink>
      <w:r w:rsidRPr="00341C37">
        <w:rPr>
          <w:rFonts w:ascii="Times New Roman" w:hAnsi="Times New Roman" w:cs="Times New Roman"/>
          <w:sz w:val="28"/>
          <w:szCs w:val="28"/>
        </w:rPr>
        <w:t xml:space="preserve"> Российской Федерации о градостроительной деятельности.</w:t>
      </w:r>
    </w:p>
    <w:p w:rsidR="0067124E" w:rsidRPr="0061570A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21" w:name="sub_106"/>
      <w:bookmarkEnd w:id="120"/>
      <w:r w:rsidRPr="0061570A">
        <w:rPr>
          <w:rFonts w:ascii="Times New Roman" w:hAnsi="Times New Roman" w:cs="Times New Roman"/>
          <w:sz w:val="28"/>
          <w:szCs w:val="28"/>
        </w:rPr>
        <w:t>10</w:t>
      </w:r>
      <w:r w:rsidR="00341C37" w:rsidRPr="0061570A">
        <w:rPr>
          <w:rFonts w:ascii="Times New Roman" w:hAnsi="Times New Roman" w:cs="Times New Roman"/>
          <w:sz w:val="28"/>
          <w:szCs w:val="28"/>
        </w:rPr>
        <w:t>5</w:t>
      </w:r>
      <w:r w:rsidRPr="0061570A">
        <w:rPr>
          <w:rFonts w:ascii="Times New Roman" w:hAnsi="Times New Roman" w:cs="Times New Roman"/>
          <w:sz w:val="28"/>
          <w:szCs w:val="28"/>
        </w:rPr>
        <w:t xml:space="preserve">. Затраты на приобретение объектов недвижимого имущества определяются в соответствии со </w:t>
      </w:r>
      <w:hyperlink r:id="rId483" w:history="1">
        <w:r w:rsidRPr="0061570A">
          <w:rPr>
            <w:rStyle w:val="ac"/>
            <w:rFonts w:ascii="Times New Roman" w:hAnsi="Times New Roman" w:cs="Times New Roman"/>
            <w:b w:val="0"/>
            <w:color w:val="auto"/>
            <w:sz w:val="28"/>
            <w:szCs w:val="28"/>
          </w:rPr>
          <w:t>статьей 22</w:t>
        </w:r>
      </w:hyperlink>
      <w:r w:rsidRPr="0061570A">
        <w:rPr>
          <w:rFonts w:ascii="Times New Roman" w:hAnsi="Times New Roman" w:cs="Times New Roman"/>
          <w:sz w:val="28"/>
          <w:szCs w:val="28"/>
        </w:rPr>
        <w:t xml:space="preserve"> Федерального закона N 44-ФЗ и </w:t>
      </w:r>
      <w:hyperlink r:id="rId484" w:history="1">
        <w:r w:rsidRPr="0061570A">
          <w:rPr>
            <w:rStyle w:val="ac"/>
            <w:rFonts w:ascii="Times New Roman" w:hAnsi="Times New Roman" w:cs="Times New Roman"/>
            <w:b w:val="0"/>
            <w:color w:val="auto"/>
            <w:sz w:val="28"/>
            <w:szCs w:val="28"/>
          </w:rPr>
          <w:t>законодательством</w:t>
        </w:r>
      </w:hyperlink>
      <w:r w:rsidRPr="0061570A">
        <w:rPr>
          <w:rFonts w:ascii="Times New Roman" w:hAnsi="Times New Roman" w:cs="Times New Roman"/>
          <w:sz w:val="28"/>
          <w:szCs w:val="28"/>
        </w:rPr>
        <w:t xml:space="preserve"> Российской Федерации, регулирующим оценочную деятельность в Российской Федерации.</w:t>
      </w:r>
    </w:p>
    <w:bookmarkEnd w:id="121"/>
    <w:p w:rsidR="0067124E" w:rsidRPr="0061570A" w:rsidRDefault="0067124E" w:rsidP="00A12EBA">
      <w:pPr>
        <w:pStyle w:val="a3"/>
        <w:ind w:firstLine="851"/>
        <w:rPr>
          <w:rFonts w:ascii="Times New Roman" w:hAnsi="Times New Roman" w:cs="Times New Roman"/>
          <w:sz w:val="28"/>
          <w:szCs w:val="28"/>
        </w:rPr>
      </w:pPr>
    </w:p>
    <w:p w:rsidR="00286438" w:rsidRDefault="0067124E" w:rsidP="00A12EBA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22" w:name="sub_500"/>
      <w:r w:rsidRPr="00341C37">
        <w:rPr>
          <w:rFonts w:ascii="Times New Roman" w:hAnsi="Times New Roman" w:cs="Times New Roman"/>
          <w:b/>
          <w:sz w:val="28"/>
          <w:szCs w:val="28"/>
        </w:rPr>
        <w:t>V. Затраты на дополнительное профессиональное образование работников</w:t>
      </w:r>
      <w:bookmarkStart w:id="123" w:name="sub_107"/>
      <w:bookmarkEnd w:id="122"/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sz w:val="28"/>
          <w:szCs w:val="28"/>
        </w:rPr>
        <w:t>10</w:t>
      </w:r>
      <w:r w:rsidR="00341C37" w:rsidRPr="00286438">
        <w:rPr>
          <w:rFonts w:ascii="Times New Roman" w:hAnsi="Times New Roman" w:cs="Times New Roman"/>
          <w:sz w:val="28"/>
          <w:szCs w:val="28"/>
        </w:rPr>
        <w:t>6</w:t>
      </w:r>
      <w:r w:rsidRPr="00286438">
        <w:rPr>
          <w:rFonts w:ascii="Times New Roman" w:hAnsi="Times New Roman" w:cs="Times New Roman"/>
          <w:sz w:val="28"/>
          <w:szCs w:val="28"/>
        </w:rPr>
        <w:t>. Затраты на дополнительное профессиональное образование (</w:t>
      </w: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5750" cy="228600"/>
            <wp:effectExtent l="19050" t="0" r="0" b="0"/>
            <wp:docPr id="465" name="Рисунок 4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5"/>
                    <pic:cNvPicPr>
                      <a:picLocks noChangeAspect="1" noChangeArrowheads="1"/>
                    </pic:cNvPicPr>
                  </pic:nvPicPr>
                  <pic:blipFill>
                    <a:blip r:embed="rId48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) определяются по формуле:</w:t>
      </w:r>
    </w:p>
    <w:bookmarkEnd w:id="123"/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85900" cy="600075"/>
            <wp:effectExtent l="0" t="0" r="0" b="0"/>
            <wp:docPr id="466" name="Рисунок 4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6"/>
                    <pic:cNvPicPr>
                      <a:picLocks noChangeAspect="1" noChangeArrowheads="1"/>
                    </pic:cNvPicPr>
                  </pic:nvPicPr>
                  <pic:blipFill>
                    <a:blip r:embed="rId48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>, где: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52425" cy="228600"/>
            <wp:effectExtent l="0" t="0" r="0" b="0"/>
            <wp:docPr id="467" name="Рисунок 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7"/>
                    <pic:cNvPicPr>
                      <a:picLocks noChangeAspect="1" noChangeArrowheads="1"/>
                    </pic:cNvPicPr>
                  </pic:nvPicPr>
                  <pic:blipFill>
                    <a:blip r:embed="rId48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число работников, направляемых на i-й вид дополнительного профессионального образования;</w:t>
      </w:r>
    </w:p>
    <w:p w:rsidR="0067124E" w:rsidRPr="00286438" w:rsidRDefault="0067124E" w:rsidP="00A12EBA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8643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52425" cy="228600"/>
            <wp:effectExtent l="19050" t="0" r="0" b="0"/>
            <wp:docPr id="468" name="Рисунок 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8"/>
                    <pic:cNvPicPr>
                      <a:picLocks noChangeAspect="1" noChangeArrowheads="1"/>
                    </pic:cNvPicPr>
                  </pic:nvPicPr>
                  <pic:blipFill>
                    <a:blip r:embed="rId48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86438">
        <w:rPr>
          <w:rFonts w:ascii="Times New Roman" w:hAnsi="Times New Roman" w:cs="Times New Roman"/>
          <w:sz w:val="28"/>
          <w:szCs w:val="28"/>
        </w:rPr>
        <w:t xml:space="preserve"> - цена обучения одного работника по i-му виду дополнительного профессионального образования.</w:t>
      </w:r>
    </w:p>
    <w:p w:rsidR="00E72621" w:rsidRPr="00286438" w:rsidRDefault="00E72621" w:rsidP="00A12EBA">
      <w:pPr>
        <w:pStyle w:val="a3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E255A" w:rsidRPr="008B4D51" w:rsidRDefault="008E255A" w:rsidP="00A12EB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3477F" w:rsidRDefault="00D3477F" w:rsidP="00615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Исполняющий обязанности н</w:t>
      </w:r>
      <w:r w:rsidR="0051000F" w:rsidRPr="008B4D51">
        <w:rPr>
          <w:rFonts w:ascii="Times New Roman" w:hAnsi="Times New Roman" w:cs="Times New Roman"/>
          <w:bCs/>
          <w:sz w:val="28"/>
          <w:szCs w:val="28"/>
        </w:rPr>
        <w:t>ачальник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</w:p>
    <w:p w:rsidR="0051000F" w:rsidRPr="0051000F" w:rsidRDefault="0051000F" w:rsidP="006157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4D51">
        <w:rPr>
          <w:rFonts w:ascii="Times New Roman" w:hAnsi="Times New Roman" w:cs="Times New Roman"/>
          <w:bCs/>
          <w:sz w:val="28"/>
          <w:szCs w:val="28"/>
        </w:rPr>
        <w:t xml:space="preserve">финансового </w:t>
      </w:r>
      <w:r w:rsidR="00FF5A5E">
        <w:rPr>
          <w:rFonts w:ascii="Times New Roman" w:hAnsi="Times New Roman" w:cs="Times New Roman"/>
          <w:bCs/>
          <w:sz w:val="28"/>
          <w:szCs w:val="28"/>
        </w:rPr>
        <w:t>отдела</w:t>
      </w:r>
      <w:r w:rsidR="0061570A">
        <w:rPr>
          <w:rFonts w:ascii="Times New Roman" w:hAnsi="Times New Roman" w:cs="Times New Roman"/>
          <w:bCs/>
          <w:sz w:val="28"/>
          <w:szCs w:val="28"/>
        </w:rPr>
        <w:t xml:space="preserve">        </w:t>
      </w:r>
      <w:r w:rsidR="00FF5A5E">
        <w:rPr>
          <w:rFonts w:ascii="Times New Roman" w:hAnsi="Times New Roman" w:cs="Times New Roman"/>
          <w:bCs/>
          <w:sz w:val="28"/>
          <w:szCs w:val="28"/>
        </w:rPr>
        <w:t xml:space="preserve">               </w:t>
      </w:r>
      <w:r w:rsidR="0061570A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="00FF5A5E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="00D3477F">
        <w:rPr>
          <w:rFonts w:ascii="Times New Roman" w:hAnsi="Times New Roman" w:cs="Times New Roman"/>
          <w:bCs/>
          <w:sz w:val="28"/>
          <w:szCs w:val="28"/>
        </w:rPr>
        <w:t xml:space="preserve">                      </w:t>
      </w:r>
      <w:r w:rsidR="00FF5A5E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73624E">
        <w:rPr>
          <w:rFonts w:ascii="Times New Roman" w:hAnsi="Times New Roman" w:cs="Times New Roman"/>
          <w:bCs/>
          <w:sz w:val="28"/>
          <w:szCs w:val="28"/>
        </w:rPr>
        <w:t>О.В.</w:t>
      </w:r>
      <w:r w:rsidR="00D3477F">
        <w:rPr>
          <w:rFonts w:ascii="Times New Roman" w:hAnsi="Times New Roman" w:cs="Times New Roman"/>
          <w:bCs/>
          <w:sz w:val="28"/>
          <w:szCs w:val="28"/>
        </w:rPr>
        <w:t>Мокрых</w:t>
      </w:r>
    </w:p>
    <w:sectPr w:rsidR="0051000F" w:rsidRPr="0051000F" w:rsidSect="007A4F23">
      <w:headerReference w:type="default" r:id="rId48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22B7" w:rsidRDefault="001222B7" w:rsidP="009465BB">
      <w:pPr>
        <w:spacing w:after="0" w:line="240" w:lineRule="auto"/>
      </w:pPr>
      <w:r>
        <w:separator/>
      </w:r>
    </w:p>
  </w:endnote>
  <w:endnote w:type="continuationSeparator" w:id="1">
    <w:p w:rsidR="001222B7" w:rsidRDefault="001222B7" w:rsidP="00946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22B7" w:rsidRDefault="001222B7" w:rsidP="009465BB">
      <w:pPr>
        <w:spacing w:after="0" w:line="240" w:lineRule="auto"/>
      </w:pPr>
      <w:r>
        <w:separator/>
      </w:r>
    </w:p>
  </w:footnote>
  <w:footnote w:type="continuationSeparator" w:id="1">
    <w:p w:rsidR="001222B7" w:rsidRDefault="001222B7" w:rsidP="009465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99873"/>
    </w:sdtPr>
    <w:sdtContent>
      <w:p w:rsidR="00A12EBA" w:rsidRDefault="00A12EBA">
        <w:pPr>
          <w:pStyle w:val="a5"/>
          <w:jc w:val="center"/>
        </w:pPr>
        <w:fldSimple w:instr=" PAGE   \* MERGEFORMAT ">
          <w:r w:rsidR="00D3477F">
            <w:rPr>
              <w:noProof/>
            </w:rPr>
            <w:t>19</w:t>
          </w:r>
        </w:fldSimple>
      </w:p>
    </w:sdtContent>
  </w:sdt>
  <w:p w:rsidR="00A12EBA" w:rsidRDefault="00A12EB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BF35B5"/>
    <w:multiLevelType w:val="hybridMultilevel"/>
    <w:tmpl w:val="1908A186"/>
    <w:lvl w:ilvl="0" w:tplc="C64E517A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7D91A44"/>
    <w:multiLevelType w:val="hybridMultilevel"/>
    <w:tmpl w:val="EC029CE2"/>
    <w:lvl w:ilvl="0" w:tplc="A1FCE0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2621"/>
    <w:rsid w:val="00053FF2"/>
    <w:rsid w:val="0006170A"/>
    <w:rsid w:val="000C403F"/>
    <w:rsid w:val="000E2216"/>
    <w:rsid w:val="000F7676"/>
    <w:rsid w:val="00121D2A"/>
    <w:rsid w:val="001222B7"/>
    <w:rsid w:val="00130311"/>
    <w:rsid w:val="00147BDE"/>
    <w:rsid w:val="00182465"/>
    <w:rsid w:val="00191F96"/>
    <w:rsid w:val="00193A9D"/>
    <w:rsid w:val="0019555C"/>
    <w:rsid w:val="001A4922"/>
    <w:rsid w:val="001A6B5B"/>
    <w:rsid w:val="001D6124"/>
    <w:rsid w:val="001D7F40"/>
    <w:rsid w:val="001E4DB4"/>
    <w:rsid w:val="0020244E"/>
    <w:rsid w:val="00215565"/>
    <w:rsid w:val="00227667"/>
    <w:rsid w:val="00235E5D"/>
    <w:rsid w:val="002434FB"/>
    <w:rsid w:val="00256DB9"/>
    <w:rsid w:val="00286438"/>
    <w:rsid w:val="002B68B1"/>
    <w:rsid w:val="002F2925"/>
    <w:rsid w:val="00304D55"/>
    <w:rsid w:val="0033186A"/>
    <w:rsid w:val="003330D7"/>
    <w:rsid w:val="00341C37"/>
    <w:rsid w:val="00357B81"/>
    <w:rsid w:val="00372972"/>
    <w:rsid w:val="003B3C50"/>
    <w:rsid w:val="003C2012"/>
    <w:rsid w:val="003E6038"/>
    <w:rsid w:val="003F2E35"/>
    <w:rsid w:val="00403584"/>
    <w:rsid w:val="00442F34"/>
    <w:rsid w:val="00460F93"/>
    <w:rsid w:val="00462BE3"/>
    <w:rsid w:val="004B0DFE"/>
    <w:rsid w:val="004B7D38"/>
    <w:rsid w:val="005022FD"/>
    <w:rsid w:val="0051000F"/>
    <w:rsid w:val="00530D6F"/>
    <w:rsid w:val="00533CCE"/>
    <w:rsid w:val="005551C1"/>
    <w:rsid w:val="005A5AE2"/>
    <w:rsid w:val="005B3E05"/>
    <w:rsid w:val="005D5E92"/>
    <w:rsid w:val="005F4392"/>
    <w:rsid w:val="0061570A"/>
    <w:rsid w:val="00643E22"/>
    <w:rsid w:val="006446D5"/>
    <w:rsid w:val="00661539"/>
    <w:rsid w:val="00661FB5"/>
    <w:rsid w:val="006652E0"/>
    <w:rsid w:val="0067124E"/>
    <w:rsid w:val="00673CD8"/>
    <w:rsid w:val="00680834"/>
    <w:rsid w:val="00697358"/>
    <w:rsid w:val="006A6DEC"/>
    <w:rsid w:val="006F6AE6"/>
    <w:rsid w:val="0073624E"/>
    <w:rsid w:val="00762EC9"/>
    <w:rsid w:val="0077244A"/>
    <w:rsid w:val="007730CA"/>
    <w:rsid w:val="007A4F23"/>
    <w:rsid w:val="007D7E0D"/>
    <w:rsid w:val="007F09AB"/>
    <w:rsid w:val="0086539C"/>
    <w:rsid w:val="00872B22"/>
    <w:rsid w:val="0088287E"/>
    <w:rsid w:val="008913EA"/>
    <w:rsid w:val="00895C59"/>
    <w:rsid w:val="008B3E3B"/>
    <w:rsid w:val="008B4D51"/>
    <w:rsid w:val="008C4A89"/>
    <w:rsid w:val="008D61E4"/>
    <w:rsid w:val="008E255A"/>
    <w:rsid w:val="00924618"/>
    <w:rsid w:val="00935E0C"/>
    <w:rsid w:val="009465BB"/>
    <w:rsid w:val="00991447"/>
    <w:rsid w:val="00A00F33"/>
    <w:rsid w:val="00A12EBA"/>
    <w:rsid w:val="00A170F6"/>
    <w:rsid w:val="00A211C3"/>
    <w:rsid w:val="00A26951"/>
    <w:rsid w:val="00A6465B"/>
    <w:rsid w:val="00A938DD"/>
    <w:rsid w:val="00AC6947"/>
    <w:rsid w:val="00AF23B3"/>
    <w:rsid w:val="00B36C60"/>
    <w:rsid w:val="00B475A4"/>
    <w:rsid w:val="00B577BC"/>
    <w:rsid w:val="00B62AFA"/>
    <w:rsid w:val="00B66566"/>
    <w:rsid w:val="00B85D36"/>
    <w:rsid w:val="00B96063"/>
    <w:rsid w:val="00C01DBB"/>
    <w:rsid w:val="00C20184"/>
    <w:rsid w:val="00C52B48"/>
    <w:rsid w:val="00C70B98"/>
    <w:rsid w:val="00CA7817"/>
    <w:rsid w:val="00CC5B5E"/>
    <w:rsid w:val="00CD3206"/>
    <w:rsid w:val="00D31ECB"/>
    <w:rsid w:val="00D3477F"/>
    <w:rsid w:val="00D4776C"/>
    <w:rsid w:val="00D5795B"/>
    <w:rsid w:val="00D83215"/>
    <w:rsid w:val="00D83FD1"/>
    <w:rsid w:val="00D96391"/>
    <w:rsid w:val="00DC1E6A"/>
    <w:rsid w:val="00E07386"/>
    <w:rsid w:val="00E22360"/>
    <w:rsid w:val="00E3007A"/>
    <w:rsid w:val="00E32147"/>
    <w:rsid w:val="00E457C4"/>
    <w:rsid w:val="00E522DE"/>
    <w:rsid w:val="00E6443E"/>
    <w:rsid w:val="00E72621"/>
    <w:rsid w:val="00E83910"/>
    <w:rsid w:val="00E84DD6"/>
    <w:rsid w:val="00EB5A2A"/>
    <w:rsid w:val="00EC3400"/>
    <w:rsid w:val="00F21890"/>
    <w:rsid w:val="00F310F9"/>
    <w:rsid w:val="00F54E78"/>
    <w:rsid w:val="00FA561B"/>
    <w:rsid w:val="00FF5A5E"/>
    <w:rsid w:val="00FF7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621"/>
  </w:style>
  <w:style w:type="paragraph" w:styleId="1">
    <w:name w:val="heading 1"/>
    <w:basedOn w:val="a"/>
    <w:next w:val="a"/>
    <w:link w:val="10"/>
    <w:uiPriority w:val="99"/>
    <w:qFormat/>
    <w:rsid w:val="008B4D5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67124E"/>
    <w:pPr>
      <w:widowControl w:val="0"/>
      <w:outlineLvl w:val="1"/>
    </w:pPr>
    <w:rPr>
      <w:rFonts w:eastAsiaTheme="minorEastAsia"/>
      <w:lang w:eastAsia="ru-RU"/>
    </w:rPr>
  </w:style>
  <w:style w:type="paragraph" w:styleId="3">
    <w:name w:val="heading 3"/>
    <w:basedOn w:val="2"/>
    <w:next w:val="a"/>
    <w:link w:val="30"/>
    <w:uiPriority w:val="99"/>
    <w:qFormat/>
    <w:rsid w:val="0067124E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7124E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4D51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No Spacing"/>
    <w:uiPriority w:val="1"/>
    <w:qFormat/>
    <w:rsid w:val="00E7262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9639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46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465BB"/>
  </w:style>
  <w:style w:type="paragraph" w:styleId="a7">
    <w:name w:val="footer"/>
    <w:basedOn w:val="a"/>
    <w:link w:val="a8"/>
    <w:uiPriority w:val="99"/>
    <w:semiHidden/>
    <w:unhideWhenUsed/>
    <w:rsid w:val="00946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465BB"/>
  </w:style>
  <w:style w:type="paragraph" w:styleId="a9">
    <w:name w:val="Balloon Text"/>
    <w:basedOn w:val="a"/>
    <w:link w:val="aa"/>
    <w:uiPriority w:val="99"/>
    <w:semiHidden/>
    <w:unhideWhenUsed/>
    <w:rsid w:val="008B4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4D51"/>
    <w:rPr>
      <w:rFonts w:ascii="Tahoma" w:hAnsi="Tahoma" w:cs="Tahoma"/>
      <w:sz w:val="16"/>
      <w:szCs w:val="16"/>
    </w:rPr>
  </w:style>
  <w:style w:type="character" w:customStyle="1" w:styleId="ab">
    <w:name w:val="Цветовое выделение"/>
    <w:uiPriority w:val="99"/>
    <w:rsid w:val="008B4D51"/>
    <w:rPr>
      <w:b/>
      <w:bCs/>
      <w:color w:val="26282F"/>
    </w:rPr>
  </w:style>
  <w:style w:type="character" w:customStyle="1" w:styleId="ac">
    <w:name w:val="Гипертекстовая ссылка"/>
    <w:basedOn w:val="ab"/>
    <w:uiPriority w:val="99"/>
    <w:rsid w:val="008B4D51"/>
    <w:rPr>
      <w:color w:val="106BBE"/>
    </w:rPr>
  </w:style>
  <w:style w:type="character" w:customStyle="1" w:styleId="ad">
    <w:name w:val="Сравнение редакций. Добавленный фрагмент"/>
    <w:uiPriority w:val="99"/>
    <w:rsid w:val="008B4D51"/>
    <w:rPr>
      <w:color w:val="000000"/>
      <w:shd w:val="clear" w:color="auto" w:fill="C1D7FF"/>
    </w:rPr>
  </w:style>
  <w:style w:type="paragraph" w:customStyle="1" w:styleId="ae">
    <w:name w:val="Нормальный (таблица)"/>
    <w:basedOn w:val="a"/>
    <w:next w:val="a"/>
    <w:uiPriority w:val="99"/>
    <w:rsid w:val="002434FB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">
    <w:name w:val="Прижатый влево"/>
    <w:basedOn w:val="a"/>
    <w:next w:val="a"/>
    <w:uiPriority w:val="99"/>
    <w:rsid w:val="002434F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67124E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7124E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67124E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f0">
    <w:name w:val="Комментарий"/>
    <w:basedOn w:val="af1"/>
    <w:next w:val="a"/>
    <w:uiPriority w:val="99"/>
    <w:rsid w:val="0067124E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1">
    <w:name w:val="Текст (справка)"/>
    <w:basedOn w:val="a"/>
    <w:next w:val="a"/>
    <w:uiPriority w:val="99"/>
    <w:rsid w:val="0067124E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2">
    <w:name w:val="Информация об изменениях документа"/>
    <w:basedOn w:val="af0"/>
    <w:next w:val="a"/>
    <w:uiPriority w:val="99"/>
    <w:rsid w:val="0067124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0.emf"/><Relationship Id="rId299" Type="http://schemas.openxmlformats.org/officeDocument/2006/relationships/image" Target="media/image287.emf"/><Relationship Id="rId21" Type="http://schemas.openxmlformats.org/officeDocument/2006/relationships/image" Target="media/image14.emf"/><Relationship Id="rId63" Type="http://schemas.openxmlformats.org/officeDocument/2006/relationships/image" Target="media/image56.emf"/><Relationship Id="rId159" Type="http://schemas.openxmlformats.org/officeDocument/2006/relationships/image" Target="media/image152.emf"/><Relationship Id="rId324" Type="http://schemas.openxmlformats.org/officeDocument/2006/relationships/image" Target="media/image312.emf"/><Relationship Id="rId366" Type="http://schemas.openxmlformats.org/officeDocument/2006/relationships/image" Target="media/image354.emf"/><Relationship Id="rId170" Type="http://schemas.openxmlformats.org/officeDocument/2006/relationships/image" Target="media/image163.emf"/><Relationship Id="rId226" Type="http://schemas.openxmlformats.org/officeDocument/2006/relationships/image" Target="media/image215.emf"/><Relationship Id="rId433" Type="http://schemas.openxmlformats.org/officeDocument/2006/relationships/image" Target="media/image417.emf"/><Relationship Id="rId268" Type="http://schemas.openxmlformats.org/officeDocument/2006/relationships/image" Target="media/image257.emf"/><Relationship Id="rId475" Type="http://schemas.openxmlformats.org/officeDocument/2006/relationships/image" Target="media/image457.emf"/><Relationship Id="rId32" Type="http://schemas.openxmlformats.org/officeDocument/2006/relationships/image" Target="media/image25.emf"/><Relationship Id="rId74" Type="http://schemas.openxmlformats.org/officeDocument/2006/relationships/image" Target="media/image67.emf"/><Relationship Id="rId128" Type="http://schemas.openxmlformats.org/officeDocument/2006/relationships/image" Target="media/image121.emf"/><Relationship Id="rId335" Type="http://schemas.openxmlformats.org/officeDocument/2006/relationships/image" Target="media/image323.emf"/><Relationship Id="rId377" Type="http://schemas.openxmlformats.org/officeDocument/2006/relationships/image" Target="media/image365.emf"/><Relationship Id="rId5" Type="http://schemas.openxmlformats.org/officeDocument/2006/relationships/webSettings" Target="webSettings.xml"/><Relationship Id="rId181" Type="http://schemas.openxmlformats.org/officeDocument/2006/relationships/image" Target="media/image174.emf"/><Relationship Id="rId237" Type="http://schemas.openxmlformats.org/officeDocument/2006/relationships/image" Target="media/image226.emf"/><Relationship Id="rId402" Type="http://schemas.openxmlformats.org/officeDocument/2006/relationships/image" Target="media/image389.emf"/><Relationship Id="rId279" Type="http://schemas.openxmlformats.org/officeDocument/2006/relationships/image" Target="media/image268.emf"/><Relationship Id="rId444" Type="http://schemas.openxmlformats.org/officeDocument/2006/relationships/image" Target="media/image428.emf"/><Relationship Id="rId486" Type="http://schemas.openxmlformats.org/officeDocument/2006/relationships/image" Target="media/image462.emf"/><Relationship Id="rId43" Type="http://schemas.openxmlformats.org/officeDocument/2006/relationships/image" Target="media/image36.emf"/><Relationship Id="rId139" Type="http://schemas.openxmlformats.org/officeDocument/2006/relationships/image" Target="media/image132.emf"/><Relationship Id="rId290" Type="http://schemas.openxmlformats.org/officeDocument/2006/relationships/image" Target="media/image279.emf"/><Relationship Id="rId304" Type="http://schemas.openxmlformats.org/officeDocument/2006/relationships/image" Target="media/image292.emf"/><Relationship Id="rId346" Type="http://schemas.openxmlformats.org/officeDocument/2006/relationships/image" Target="media/image334.emf"/><Relationship Id="rId388" Type="http://schemas.openxmlformats.org/officeDocument/2006/relationships/image" Target="media/image376.emf"/><Relationship Id="rId85" Type="http://schemas.openxmlformats.org/officeDocument/2006/relationships/image" Target="media/image78.emf"/><Relationship Id="rId150" Type="http://schemas.openxmlformats.org/officeDocument/2006/relationships/image" Target="media/image143.emf"/><Relationship Id="rId192" Type="http://schemas.openxmlformats.org/officeDocument/2006/relationships/image" Target="media/image185.emf"/><Relationship Id="rId206" Type="http://schemas.openxmlformats.org/officeDocument/2006/relationships/image" Target="media/image199.emf"/><Relationship Id="rId413" Type="http://schemas.openxmlformats.org/officeDocument/2006/relationships/image" Target="media/image399.emf"/><Relationship Id="rId248" Type="http://schemas.openxmlformats.org/officeDocument/2006/relationships/image" Target="media/image237.emf"/><Relationship Id="rId455" Type="http://schemas.openxmlformats.org/officeDocument/2006/relationships/image" Target="media/image439.emf"/><Relationship Id="rId12" Type="http://schemas.openxmlformats.org/officeDocument/2006/relationships/image" Target="media/image5.emf"/><Relationship Id="rId108" Type="http://schemas.openxmlformats.org/officeDocument/2006/relationships/image" Target="media/image101.emf"/><Relationship Id="rId315" Type="http://schemas.openxmlformats.org/officeDocument/2006/relationships/image" Target="media/image303.emf"/><Relationship Id="rId357" Type="http://schemas.openxmlformats.org/officeDocument/2006/relationships/image" Target="media/image345.emf"/><Relationship Id="rId54" Type="http://schemas.openxmlformats.org/officeDocument/2006/relationships/image" Target="media/image47.emf"/><Relationship Id="rId96" Type="http://schemas.openxmlformats.org/officeDocument/2006/relationships/image" Target="media/image89.emf"/><Relationship Id="rId161" Type="http://schemas.openxmlformats.org/officeDocument/2006/relationships/image" Target="media/image154.emf"/><Relationship Id="rId217" Type="http://schemas.openxmlformats.org/officeDocument/2006/relationships/image" Target="media/image208.emf"/><Relationship Id="rId399" Type="http://schemas.openxmlformats.org/officeDocument/2006/relationships/hyperlink" Target="garantF1://12025268.5" TargetMode="External"/><Relationship Id="rId259" Type="http://schemas.openxmlformats.org/officeDocument/2006/relationships/image" Target="media/image248.emf"/><Relationship Id="rId424" Type="http://schemas.openxmlformats.org/officeDocument/2006/relationships/image" Target="media/image409.emf"/><Relationship Id="rId466" Type="http://schemas.openxmlformats.org/officeDocument/2006/relationships/image" Target="media/image450.emf"/><Relationship Id="rId23" Type="http://schemas.openxmlformats.org/officeDocument/2006/relationships/image" Target="media/image16.emf"/><Relationship Id="rId119" Type="http://schemas.openxmlformats.org/officeDocument/2006/relationships/image" Target="media/image112.emf"/><Relationship Id="rId270" Type="http://schemas.openxmlformats.org/officeDocument/2006/relationships/image" Target="media/image259.emf"/><Relationship Id="rId326" Type="http://schemas.openxmlformats.org/officeDocument/2006/relationships/image" Target="media/image314.emf"/><Relationship Id="rId65" Type="http://schemas.openxmlformats.org/officeDocument/2006/relationships/image" Target="media/image58.emf"/><Relationship Id="rId130" Type="http://schemas.openxmlformats.org/officeDocument/2006/relationships/image" Target="media/image123.emf"/><Relationship Id="rId368" Type="http://schemas.openxmlformats.org/officeDocument/2006/relationships/image" Target="media/image356.emf"/><Relationship Id="rId172" Type="http://schemas.openxmlformats.org/officeDocument/2006/relationships/image" Target="media/image165.emf"/><Relationship Id="rId228" Type="http://schemas.openxmlformats.org/officeDocument/2006/relationships/image" Target="media/image217.emf"/><Relationship Id="rId435" Type="http://schemas.openxmlformats.org/officeDocument/2006/relationships/image" Target="media/image419.emf"/><Relationship Id="rId477" Type="http://schemas.openxmlformats.org/officeDocument/2006/relationships/image" Target="media/image459.emf"/><Relationship Id="rId281" Type="http://schemas.openxmlformats.org/officeDocument/2006/relationships/image" Target="media/image270.emf"/><Relationship Id="rId337" Type="http://schemas.openxmlformats.org/officeDocument/2006/relationships/image" Target="media/image325.emf"/><Relationship Id="rId34" Type="http://schemas.openxmlformats.org/officeDocument/2006/relationships/image" Target="media/image27.emf"/><Relationship Id="rId76" Type="http://schemas.openxmlformats.org/officeDocument/2006/relationships/image" Target="media/image69.emf"/><Relationship Id="rId141" Type="http://schemas.openxmlformats.org/officeDocument/2006/relationships/image" Target="media/image134.emf"/><Relationship Id="rId379" Type="http://schemas.openxmlformats.org/officeDocument/2006/relationships/image" Target="media/image367.emf"/><Relationship Id="rId7" Type="http://schemas.openxmlformats.org/officeDocument/2006/relationships/endnotes" Target="endnotes.xml"/><Relationship Id="rId162" Type="http://schemas.openxmlformats.org/officeDocument/2006/relationships/image" Target="media/image155.emf"/><Relationship Id="rId183" Type="http://schemas.openxmlformats.org/officeDocument/2006/relationships/image" Target="media/image176.emf"/><Relationship Id="rId218" Type="http://schemas.openxmlformats.org/officeDocument/2006/relationships/hyperlink" Target="garantF1://23871368.0" TargetMode="External"/><Relationship Id="rId239" Type="http://schemas.openxmlformats.org/officeDocument/2006/relationships/image" Target="media/image228.emf"/><Relationship Id="rId390" Type="http://schemas.openxmlformats.org/officeDocument/2006/relationships/image" Target="media/image378.emf"/><Relationship Id="rId404" Type="http://schemas.openxmlformats.org/officeDocument/2006/relationships/image" Target="media/image391.emf"/><Relationship Id="rId425" Type="http://schemas.openxmlformats.org/officeDocument/2006/relationships/hyperlink" Target="garantF1://36800109.0" TargetMode="External"/><Relationship Id="rId446" Type="http://schemas.openxmlformats.org/officeDocument/2006/relationships/image" Target="media/image430.emf"/><Relationship Id="rId467" Type="http://schemas.openxmlformats.org/officeDocument/2006/relationships/image" Target="media/image451.emf"/><Relationship Id="rId250" Type="http://schemas.openxmlformats.org/officeDocument/2006/relationships/image" Target="media/image239.emf"/><Relationship Id="rId271" Type="http://schemas.openxmlformats.org/officeDocument/2006/relationships/image" Target="media/image260.emf"/><Relationship Id="rId292" Type="http://schemas.openxmlformats.org/officeDocument/2006/relationships/image" Target="media/image281.emf"/><Relationship Id="rId306" Type="http://schemas.openxmlformats.org/officeDocument/2006/relationships/image" Target="media/image294.emf"/><Relationship Id="rId488" Type="http://schemas.openxmlformats.org/officeDocument/2006/relationships/image" Target="media/image464.emf"/><Relationship Id="rId24" Type="http://schemas.openxmlformats.org/officeDocument/2006/relationships/image" Target="media/image17.emf"/><Relationship Id="rId45" Type="http://schemas.openxmlformats.org/officeDocument/2006/relationships/image" Target="media/image38.emf"/><Relationship Id="rId66" Type="http://schemas.openxmlformats.org/officeDocument/2006/relationships/image" Target="media/image59.emf"/><Relationship Id="rId87" Type="http://schemas.openxmlformats.org/officeDocument/2006/relationships/image" Target="media/image80.emf"/><Relationship Id="rId110" Type="http://schemas.openxmlformats.org/officeDocument/2006/relationships/image" Target="media/image103.emf"/><Relationship Id="rId131" Type="http://schemas.openxmlformats.org/officeDocument/2006/relationships/image" Target="media/image124.emf"/><Relationship Id="rId327" Type="http://schemas.openxmlformats.org/officeDocument/2006/relationships/image" Target="media/image315.emf"/><Relationship Id="rId348" Type="http://schemas.openxmlformats.org/officeDocument/2006/relationships/image" Target="media/image336.emf"/><Relationship Id="rId369" Type="http://schemas.openxmlformats.org/officeDocument/2006/relationships/image" Target="media/image357.emf"/><Relationship Id="rId152" Type="http://schemas.openxmlformats.org/officeDocument/2006/relationships/image" Target="media/image145.emf"/><Relationship Id="rId173" Type="http://schemas.openxmlformats.org/officeDocument/2006/relationships/image" Target="media/image166.emf"/><Relationship Id="rId194" Type="http://schemas.openxmlformats.org/officeDocument/2006/relationships/image" Target="media/image187.emf"/><Relationship Id="rId208" Type="http://schemas.openxmlformats.org/officeDocument/2006/relationships/image" Target="media/image201.emf"/><Relationship Id="rId229" Type="http://schemas.openxmlformats.org/officeDocument/2006/relationships/image" Target="media/image218.emf"/><Relationship Id="rId380" Type="http://schemas.openxmlformats.org/officeDocument/2006/relationships/image" Target="media/image368.emf"/><Relationship Id="rId415" Type="http://schemas.openxmlformats.org/officeDocument/2006/relationships/image" Target="media/image401.emf"/><Relationship Id="rId436" Type="http://schemas.openxmlformats.org/officeDocument/2006/relationships/image" Target="media/image420.emf"/><Relationship Id="rId457" Type="http://schemas.openxmlformats.org/officeDocument/2006/relationships/image" Target="media/image441.emf"/><Relationship Id="rId240" Type="http://schemas.openxmlformats.org/officeDocument/2006/relationships/image" Target="media/image229.emf"/><Relationship Id="rId261" Type="http://schemas.openxmlformats.org/officeDocument/2006/relationships/image" Target="media/image250.emf"/><Relationship Id="rId478" Type="http://schemas.openxmlformats.org/officeDocument/2006/relationships/image" Target="media/image460.emf"/><Relationship Id="rId14" Type="http://schemas.openxmlformats.org/officeDocument/2006/relationships/image" Target="media/image7.emf"/><Relationship Id="rId35" Type="http://schemas.openxmlformats.org/officeDocument/2006/relationships/image" Target="media/image28.emf"/><Relationship Id="rId56" Type="http://schemas.openxmlformats.org/officeDocument/2006/relationships/image" Target="media/image49.emf"/><Relationship Id="rId77" Type="http://schemas.openxmlformats.org/officeDocument/2006/relationships/image" Target="media/image70.emf"/><Relationship Id="rId100" Type="http://schemas.openxmlformats.org/officeDocument/2006/relationships/image" Target="media/image93.emf"/><Relationship Id="rId282" Type="http://schemas.openxmlformats.org/officeDocument/2006/relationships/image" Target="media/image271.emf"/><Relationship Id="rId317" Type="http://schemas.openxmlformats.org/officeDocument/2006/relationships/image" Target="media/image305.emf"/><Relationship Id="rId338" Type="http://schemas.openxmlformats.org/officeDocument/2006/relationships/image" Target="media/image326.emf"/><Relationship Id="rId359" Type="http://schemas.openxmlformats.org/officeDocument/2006/relationships/image" Target="media/image347.emf"/><Relationship Id="rId8" Type="http://schemas.openxmlformats.org/officeDocument/2006/relationships/image" Target="media/image1.emf"/><Relationship Id="rId98" Type="http://schemas.openxmlformats.org/officeDocument/2006/relationships/image" Target="media/image91.emf"/><Relationship Id="rId121" Type="http://schemas.openxmlformats.org/officeDocument/2006/relationships/image" Target="media/image114.emf"/><Relationship Id="rId142" Type="http://schemas.openxmlformats.org/officeDocument/2006/relationships/image" Target="media/image135.emf"/><Relationship Id="rId163" Type="http://schemas.openxmlformats.org/officeDocument/2006/relationships/image" Target="media/image156.emf"/><Relationship Id="rId184" Type="http://schemas.openxmlformats.org/officeDocument/2006/relationships/image" Target="media/image177.emf"/><Relationship Id="rId219" Type="http://schemas.openxmlformats.org/officeDocument/2006/relationships/hyperlink" Target="garantF1://36808384.0" TargetMode="External"/><Relationship Id="rId370" Type="http://schemas.openxmlformats.org/officeDocument/2006/relationships/image" Target="media/image358.emf"/><Relationship Id="rId391" Type="http://schemas.openxmlformats.org/officeDocument/2006/relationships/image" Target="media/image379.emf"/><Relationship Id="rId405" Type="http://schemas.openxmlformats.org/officeDocument/2006/relationships/image" Target="media/image392.emf"/><Relationship Id="rId426" Type="http://schemas.openxmlformats.org/officeDocument/2006/relationships/image" Target="media/image410.emf"/><Relationship Id="rId447" Type="http://schemas.openxmlformats.org/officeDocument/2006/relationships/image" Target="media/image431.emf"/><Relationship Id="rId230" Type="http://schemas.openxmlformats.org/officeDocument/2006/relationships/image" Target="media/image219.emf"/><Relationship Id="rId251" Type="http://schemas.openxmlformats.org/officeDocument/2006/relationships/image" Target="media/image240.emf"/><Relationship Id="rId468" Type="http://schemas.openxmlformats.org/officeDocument/2006/relationships/image" Target="media/image452.emf"/><Relationship Id="rId489" Type="http://schemas.openxmlformats.org/officeDocument/2006/relationships/header" Target="header1.xml"/><Relationship Id="rId25" Type="http://schemas.openxmlformats.org/officeDocument/2006/relationships/image" Target="media/image18.emf"/><Relationship Id="rId46" Type="http://schemas.openxmlformats.org/officeDocument/2006/relationships/image" Target="media/image39.emf"/><Relationship Id="rId67" Type="http://schemas.openxmlformats.org/officeDocument/2006/relationships/image" Target="media/image60.emf"/><Relationship Id="rId272" Type="http://schemas.openxmlformats.org/officeDocument/2006/relationships/image" Target="media/image261.emf"/><Relationship Id="rId293" Type="http://schemas.openxmlformats.org/officeDocument/2006/relationships/image" Target="media/image282.emf"/><Relationship Id="rId307" Type="http://schemas.openxmlformats.org/officeDocument/2006/relationships/image" Target="media/image295.emf"/><Relationship Id="rId328" Type="http://schemas.openxmlformats.org/officeDocument/2006/relationships/image" Target="media/image316.emf"/><Relationship Id="rId349" Type="http://schemas.openxmlformats.org/officeDocument/2006/relationships/image" Target="media/image337.emf"/><Relationship Id="rId88" Type="http://schemas.openxmlformats.org/officeDocument/2006/relationships/image" Target="media/image81.emf"/><Relationship Id="rId111" Type="http://schemas.openxmlformats.org/officeDocument/2006/relationships/image" Target="media/image104.emf"/><Relationship Id="rId132" Type="http://schemas.openxmlformats.org/officeDocument/2006/relationships/image" Target="media/image125.emf"/><Relationship Id="rId153" Type="http://schemas.openxmlformats.org/officeDocument/2006/relationships/image" Target="media/image146.emf"/><Relationship Id="rId174" Type="http://schemas.openxmlformats.org/officeDocument/2006/relationships/image" Target="media/image167.emf"/><Relationship Id="rId195" Type="http://schemas.openxmlformats.org/officeDocument/2006/relationships/image" Target="media/image188.emf"/><Relationship Id="rId209" Type="http://schemas.openxmlformats.org/officeDocument/2006/relationships/image" Target="media/image202.emf"/><Relationship Id="rId360" Type="http://schemas.openxmlformats.org/officeDocument/2006/relationships/image" Target="media/image348.emf"/><Relationship Id="rId381" Type="http://schemas.openxmlformats.org/officeDocument/2006/relationships/image" Target="media/image369.emf"/><Relationship Id="rId416" Type="http://schemas.openxmlformats.org/officeDocument/2006/relationships/image" Target="media/image402.emf"/><Relationship Id="rId220" Type="http://schemas.openxmlformats.org/officeDocument/2006/relationships/image" Target="media/image209.emf"/><Relationship Id="rId241" Type="http://schemas.openxmlformats.org/officeDocument/2006/relationships/image" Target="media/image230.emf"/><Relationship Id="rId437" Type="http://schemas.openxmlformats.org/officeDocument/2006/relationships/image" Target="media/image421.emf"/><Relationship Id="rId458" Type="http://schemas.openxmlformats.org/officeDocument/2006/relationships/image" Target="media/image442.emf"/><Relationship Id="rId479" Type="http://schemas.openxmlformats.org/officeDocument/2006/relationships/hyperlink" Target="garantF1://70253464.22" TargetMode="External"/><Relationship Id="rId15" Type="http://schemas.openxmlformats.org/officeDocument/2006/relationships/image" Target="media/image8.emf"/><Relationship Id="rId36" Type="http://schemas.openxmlformats.org/officeDocument/2006/relationships/image" Target="media/image29.emf"/><Relationship Id="rId57" Type="http://schemas.openxmlformats.org/officeDocument/2006/relationships/image" Target="media/image50.emf"/><Relationship Id="rId262" Type="http://schemas.openxmlformats.org/officeDocument/2006/relationships/image" Target="media/image251.emf"/><Relationship Id="rId283" Type="http://schemas.openxmlformats.org/officeDocument/2006/relationships/image" Target="media/image272.emf"/><Relationship Id="rId318" Type="http://schemas.openxmlformats.org/officeDocument/2006/relationships/image" Target="media/image306.emf"/><Relationship Id="rId339" Type="http://schemas.openxmlformats.org/officeDocument/2006/relationships/image" Target="media/image327.emf"/><Relationship Id="rId490" Type="http://schemas.openxmlformats.org/officeDocument/2006/relationships/fontTable" Target="fontTable.xml"/><Relationship Id="rId78" Type="http://schemas.openxmlformats.org/officeDocument/2006/relationships/image" Target="media/image71.emf"/><Relationship Id="rId99" Type="http://schemas.openxmlformats.org/officeDocument/2006/relationships/image" Target="media/image92.emf"/><Relationship Id="rId101" Type="http://schemas.openxmlformats.org/officeDocument/2006/relationships/image" Target="media/image94.emf"/><Relationship Id="rId122" Type="http://schemas.openxmlformats.org/officeDocument/2006/relationships/image" Target="media/image115.emf"/><Relationship Id="rId143" Type="http://schemas.openxmlformats.org/officeDocument/2006/relationships/image" Target="media/image136.emf"/><Relationship Id="rId164" Type="http://schemas.openxmlformats.org/officeDocument/2006/relationships/image" Target="media/image157.emf"/><Relationship Id="rId185" Type="http://schemas.openxmlformats.org/officeDocument/2006/relationships/image" Target="media/image178.emf"/><Relationship Id="rId350" Type="http://schemas.openxmlformats.org/officeDocument/2006/relationships/image" Target="media/image338.emf"/><Relationship Id="rId371" Type="http://schemas.openxmlformats.org/officeDocument/2006/relationships/image" Target="media/image359.emf"/><Relationship Id="rId406" Type="http://schemas.openxmlformats.org/officeDocument/2006/relationships/image" Target="media/image393.emf"/><Relationship Id="rId9" Type="http://schemas.openxmlformats.org/officeDocument/2006/relationships/image" Target="media/image2.emf"/><Relationship Id="rId210" Type="http://schemas.openxmlformats.org/officeDocument/2006/relationships/image" Target="media/image203.emf"/><Relationship Id="rId392" Type="http://schemas.openxmlformats.org/officeDocument/2006/relationships/image" Target="media/image380.emf"/><Relationship Id="rId427" Type="http://schemas.openxmlformats.org/officeDocument/2006/relationships/image" Target="media/image411.emf"/><Relationship Id="rId448" Type="http://schemas.openxmlformats.org/officeDocument/2006/relationships/image" Target="media/image432.emf"/><Relationship Id="rId469" Type="http://schemas.openxmlformats.org/officeDocument/2006/relationships/image" Target="media/image453.emf"/><Relationship Id="rId26" Type="http://schemas.openxmlformats.org/officeDocument/2006/relationships/image" Target="media/image19.emf"/><Relationship Id="rId231" Type="http://schemas.openxmlformats.org/officeDocument/2006/relationships/image" Target="media/image220.emf"/><Relationship Id="rId252" Type="http://schemas.openxmlformats.org/officeDocument/2006/relationships/image" Target="media/image241.emf"/><Relationship Id="rId273" Type="http://schemas.openxmlformats.org/officeDocument/2006/relationships/image" Target="media/image262.emf"/><Relationship Id="rId294" Type="http://schemas.openxmlformats.org/officeDocument/2006/relationships/hyperlink" Target="garantF1://12060687.0" TargetMode="External"/><Relationship Id="rId308" Type="http://schemas.openxmlformats.org/officeDocument/2006/relationships/image" Target="media/image296.emf"/><Relationship Id="rId329" Type="http://schemas.openxmlformats.org/officeDocument/2006/relationships/image" Target="media/image317.emf"/><Relationship Id="rId480" Type="http://schemas.openxmlformats.org/officeDocument/2006/relationships/hyperlink" Target="garantF1://12038258.3" TargetMode="External"/><Relationship Id="rId47" Type="http://schemas.openxmlformats.org/officeDocument/2006/relationships/image" Target="media/image40.emf"/><Relationship Id="rId68" Type="http://schemas.openxmlformats.org/officeDocument/2006/relationships/image" Target="media/image61.emf"/><Relationship Id="rId89" Type="http://schemas.openxmlformats.org/officeDocument/2006/relationships/image" Target="media/image82.emf"/><Relationship Id="rId112" Type="http://schemas.openxmlformats.org/officeDocument/2006/relationships/image" Target="media/image105.emf"/><Relationship Id="rId133" Type="http://schemas.openxmlformats.org/officeDocument/2006/relationships/image" Target="media/image126.emf"/><Relationship Id="rId154" Type="http://schemas.openxmlformats.org/officeDocument/2006/relationships/image" Target="media/image147.emf"/><Relationship Id="rId175" Type="http://schemas.openxmlformats.org/officeDocument/2006/relationships/image" Target="media/image168.emf"/><Relationship Id="rId340" Type="http://schemas.openxmlformats.org/officeDocument/2006/relationships/image" Target="media/image328.emf"/><Relationship Id="rId361" Type="http://schemas.openxmlformats.org/officeDocument/2006/relationships/image" Target="media/image349.emf"/><Relationship Id="rId196" Type="http://schemas.openxmlformats.org/officeDocument/2006/relationships/image" Target="media/image189.emf"/><Relationship Id="rId200" Type="http://schemas.openxmlformats.org/officeDocument/2006/relationships/image" Target="media/image193.emf"/><Relationship Id="rId382" Type="http://schemas.openxmlformats.org/officeDocument/2006/relationships/image" Target="media/image370.emf"/><Relationship Id="rId417" Type="http://schemas.openxmlformats.org/officeDocument/2006/relationships/image" Target="media/image403.emf"/><Relationship Id="rId438" Type="http://schemas.openxmlformats.org/officeDocument/2006/relationships/image" Target="media/image422.emf"/><Relationship Id="rId459" Type="http://schemas.openxmlformats.org/officeDocument/2006/relationships/image" Target="media/image443.emf"/><Relationship Id="rId16" Type="http://schemas.openxmlformats.org/officeDocument/2006/relationships/image" Target="media/image9.emf"/><Relationship Id="rId221" Type="http://schemas.openxmlformats.org/officeDocument/2006/relationships/image" Target="media/image210.emf"/><Relationship Id="rId242" Type="http://schemas.openxmlformats.org/officeDocument/2006/relationships/image" Target="media/image231.emf"/><Relationship Id="rId263" Type="http://schemas.openxmlformats.org/officeDocument/2006/relationships/image" Target="media/image252.emf"/><Relationship Id="rId284" Type="http://schemas.openxmlformats.org/officeDocument/2006/relationships/image" Target="media/image273.emf"/><Relationship Id="rId319" Type="http://schemas.openxmlformats.org/officeDocument/2006/relationships/image" Target="media/image307.emf"/><Relationship Id="rId470" Type="http://schemas.openxmlformats.org/officeDocument/2006/relationships/hyperlink" Target="garantF1://12059439.1000" TargetMode="External"/><Relationship Id="rId491" Type="http://schemas.openxmlformats.org/officeDocument/2006/relationships/theme" Target="theme/theme1.xml"/><Relationship Id="rId37" Type="http://schemas.openxmlformats.org/officeDocument/2006/relationships/image" Target="media/image30.emf"/><Relationship Id="rId58" Type="http://schemas.openxmlformats.org/officeDocument/2006/relationships/image" Target="media/image51.emf"/><Relationship Id="rId79" Type="http://schemas.openxmlformats.org/officeDocument/2006/relationships/image" Target="media/image72.emf"/><Relationship Id="rId102" Type="http://schemas.openxmlformats.org/officeDocument/2006/relationships/image" Target="media/image95.emf"/><Relationship Id="rId123" Type="http://schemas.openxmlformats.org/officeDocument/2006/relationships/image" Target="media/image116.emf"/><Relationship Id="rId144" Type="http://schemas.openxmlformats.org/officeDocument/2006/relationships/image" Target="media/image137.emf"/><Relationship Id="rId330" Type="http://schemas.openxmlformats.org/officeDocument/2006/relationships/image" Target="media/image318.emf"/><Relationship Id="rId90" Type="http://schemas.openxmlformats.org/officeDocument/2006/relationships/image" Target="media/image83.emf"/><Relationship Id="rId165" Type="http://schemas.openxmlformats.org/officeDocument/2006/relationships/image" Target="media/image158.emf"/><Relationship Id="rId186" Type="http://schemas.openxmlformats.org/officeDocument/2006/relationships/image" Target="media/image179.emf"/><Relationship Id="rId351" Type="http://schemas.openxmlformats.org/officeDocument/2006/relationships/image" Target="media/image339.emf"/><Relationship Id="rId372" Type="http://schemas.openxmlformats.org/officeDocument/2006/relationships/image" Target="media/image360.emf"/><Relationship Id="rId393" Type="http://schemas.openxmlformats.org/officeDocument/2006/relationships/image" Target="media/image381.emf"/><Relationship Id="rId407" Type="http://schemas.openxmlformats.org/officeDocument/2006/relationships/image" Target="media/image394.emf"/><Relationship Id="rId428" Type="http://schemas.openxmlformats.org/officeDocument/2006/relationships/image" Target="media/image412.emf"/><Relationship Id="rId449" Type="http://schemas.openxmlformats.org/officeDocument/2006/relationships/image" Target="media/image433.emf"/><Relationship Id="rId211" Type="http://schemas.openxmlformats.org/officeDocument/2006/relationships/image" Target="media/image204.emf"/><Relationship Id="rId232" Type="http://schemas.openxmlformats.org/officeDocument/2006/relationships/image" Target="media/image221.emf"/><Relationship Id="rId253" Type="http://schemas.openxmlformats.org/officeDocument/2006/relationships/image" Target="media/image242.emf"/><Relationship Id="rId274" Type="http://schemas.openxmlformats.org/officeDocument/2006/relationships/image" Target="media/image263.emf"/><Relationship Id="rId295" Type="http://schemas.openxmlformats.org/officeDocument/2006/relationships/image" Target="media/image283.emf"/><Relationship Id="rId309" Type="http://schemas.openxmlformats.org/officeDocument/2006/relationships/image" Target="media/image297.emf"/><Relationship Id="rId460" Type="http://schemas.openxmlformats.org/officeDocument/2006/relationships/image" Target="media/image444.emf"/><Relationship Id="rId481" Type="http://schemas.openxmlformats.org/officeDocument/2006/relationships/hyperlink" Target="garantF1://70253464.22" TargetMode="External"/><Relationship Id="rId27" Type="http://schemas.openxmlformats.org/officeDocument/2006/relationships/image" Target="media/image20.emf"/><Relationship Id="rId48" Type="http://schemas.openxmlformats.org/officeDocument/2006/relationships/image" Target="media/image41.emf"/><Relationship Id="rId69" Type="http://schemas.openxmlformats.org/officeDocument/2006/relationships/image" Target="media/image62.emf"/><Relationship Id="rId113" Type="http://schemas.openxmlformats.org/officeDocument/2006/relationships/image" Target="media/image106.emf"/><Relationship Id="rId134" Type="http://schemas.openxmlformats.org/officeDocument/2006/relationships/image" Target="media/image127.emf"/><Relationship Id="rId320" Type="http://schemas.openxmlformats.org/officeDocument/2006/relationships/image" Target="media/image308.emf"/><Relationship Id="rId80" Type="http://schemas.openxmlformats.org/officeDocument/2006/relationships/image" Target="media/image73.emf"/><Relationship Id="rId155" Type="http://schemas.openxmlformats.org/officeDocument/2006/relationships/image" Target="media/image148.emf"/><Relationship Id="rId176" Type="http://schemas.openxmlformats.org/officeDocument/2006/relationships/image" Target="media/image169.emf"/><Relationship Id="rId197" Type="http://schemas.openxmlformats.org/officeDocument/2006/relationships/image" Target="media/image190.emf"/><Relationship Id="rId341" Type="http://schemas.openxmlformats.org/officeDocument/2006/relationships/image" Target="media/image329.emf"/><Relationship Id="rId362" Type="http://schemas.openxmlformats.org/officeDocument/2006/relationships/image" Target="media/image350.emf"/><Relationship Id="rId383" Type="http://schemas.openxmlformats.org/officeDocument/2006/relationships/image" Target="media/image371.emf"/><Relationship Id="rId418" Type="http://schemas.openxmlformats.org/officeDocument/2006/relationships/hyperlink" Target="garantF1://84404.93" TargetMode="External"/><Relationship Id="rId439" Type="http://schemas.openxmlformats.org/officeDocument/2006/relationships/image" Target="media/image423.emf"/><Relationship Id="rId201" Type="http://schemas.openxmlformats.org/officeDocument/2006/relationships/image" Target="media/image194.emf"/><Relationship Id="rId222" Type="http://schemas.openxmlformats.org/officeDocument/2006/relationships/image" Target="media/image211.emf"/><Relationship Id="rId243" Type="http://schemas.openxmlformats.org/officeDocument/2006/relationships/image" Target="media/image232.emf"/><Relationship Id="rId264" Type="http://schemas.openxmlformats.org/officeDocument/2006/relationships/image" Target="media/image253.emf"/><Relationship Id="rId285" Type="http://schemas.openxmlformats.org/officeDocument/2006/relationships/image" Target="media/image274.emf"/><Relationship Id="rId450" Type="http://schemas.openxmlformats.org/officeDocument/2006/relationships/image" Target="media/image434.emf"/><Relationship Id="rId471" Type="http://schemas.openxmlformats.org/officeDocument/2006/relationships/hyperlink" Target="garantF1://12059439.0" TargetMode="External"/><Relationship Id="rId17" Type="http://schemas.openxmlformats.org/officeDocument/2006/relationships/image" Target="media/image10.emf"/><Relationship Id="rId38" Type="http://schemas.openxmlformats.org/officeDocument/2006/relationships/image" Target="media/image31.emf"/><Relationship Id="rId59" Type="http://schemas.openxmlformats.org/officeDocument/2006/relationships/image" Target="media/image52.emf"/><Relationship Id="rId103" Type="http://schemas.openxmlformats.org/officeDocument/2006/relationships/image" Target="media/image96.emf"/><Relationship Id="rId124" Type="http://schemas.openxmlformats.org/officeDocument/2006/relationships/image" Target="media/image117.emf"/><Relationship Id="rId310" Type="http://schemas.openxmlformats.org/officeDocument/2006/relationships/image" Target="media/image298.emf"/><Relationship Id="rId70" Type="http://schemas.openxmlformats.org/officeDocument/2006/relationships/image" Target="media/image63.emf"/><Relationship Id="rId91" Type="http://schemas.openxmlformats.org/officeDocument/2006/relationships/image" Target="media/image84.emf"/><Relationship Id="rId145" Type="http://schemas.openxmlformats.org/officeDocument/2006/relationships/image" Target="media/image138.emf"/><Relationship Id="rId166" Type="http://schemas.openxmlformats.org/officeDocument/2006/relationships/image" Target="media/image159.emf"/><Relationship Id="rId187" Type="http://schemas.openxmlformats.org/officeDocument/2006/relationships/image" Target="media/image180.emf"/><Relationship Id="rId331" Type="http://schemas.openxmlformats.org/officeDocument/2006/relationships/image" Target="media/image319.emf"/><Relationship Id="rId352" Type="http://schemas.openxmlformats.org/officeDocument/2006/relationships/image" Target="media/image340.emf"/><Relationship Id="rId373" Type="http://schemas.openxmlformats.org/officeDocument/2006/relationships/image" Target="media/image361.emf"/><Relationship Id="rId394" Type="http://schemas.openxmlformats.org/officeDocument/2006/relationships/image" Target="media/image382.emf"/><Relationship Id="rId408" Type="http://schemas.openxmlformats.org/officeDocument/2006/relationships/image" Target="media/image395.emf"/><Relationship Id="rId429" Type="http://schemas.openxmlformats.org/officeDocument/2006/relationships/image" Target="media/image413.emf"/><Relationship Id="rId1" Type="http://schemas.openxmlformats.org/officeDocument/2006/relationships/customXml" Target="../customXml/item1.xml"/><Relationship Id="rId212" Type="http://schemas.openxmlformats.org/officeDocument/2006/relationships/hyperlink" Target="garantF1://23871368.0" TargetMode="External"/><Relationship Id="rId233" Type="http://schemas.openxmlformats.org/officeDocument/2006/relationships/image" Target="media/image222.emf"/><Relationship Id="rId254" Type="http://schemas.openxmlformats.org/officeDocument/2006/relationships/image" Target="media/image243.emf"/><Relationship Id="rId440" Type="http://schemas.openxmlformats.org/officeDocument/2006/relationships/image" Target="media/image424.emf"/><Relationship Id="rId28" Type="http://schemas.openxmlformats.org/officeDocument/2006/relationships/image" Target="media/image21.emf"/><Relationship Id="rId49" Type="http://schemas.openxmlformats.org/officeDocument/2006/relationships/image" Target="media/image42.emf"/><Relationship Id="rId114" Type="http://schemas.openxmlformats.org/officeDocument/2006/relationships/image" Target="media/image107.emf"/><Relationship Id="rId275" Type="http://schemas.openxmlformats.org/officeDocument/2006/relationships/image" Target="media/image264.emf"/><Relationship Id="rId296" Type="http://schemas.openxmlformats.org/officeDocument/2006/relationships/image" Target="media/image284.emf"/><Relationship Id="rId300" Type="http://schemas.openxmlformats.org/officeDocument/2006/relationships/image" Target="media/image288.emf"/><Relationship Id="rId461" Type="http://schemas.openxmlformats.org/officeDocument/2006/relationships/image" Target="media/image445.emf"/><Relationship Id="rId482" Type="http://schemas.openxmlformats.org/officeDocument/2006/relationships/hyperlink" Target="garantF1://12038258.3" TargetMode="External"/><Relationship Id="rId60" Type="http://schemas.openxmlformats.org/officeDocument/2006/relationships/image" Target="media/image53.emf"/><Relationship Id="rId81" Type="http://schemas.openxmlformats.org/officeDocument/2006/relationships/image" Target="media/image74.emf"/><Relationship Id="rId135" Type="http://schemas.openxmlformats.org/officeDocument/2006/relationships/image" Target="media/image128.emf"/><Relationship Id="rId156" Type="http://schemas.openxmlformats.org/officeDocument/2006/relationships/image" Target="media/image149.emf"/><Relationship Id="rId177" Type="http://schemas.openxmlformats.org/officeDocument/2006/relationships/image" Target="media/image170.emf"/><Relationship Id="rId198" Type="http://schemas.openxmlformats.org/officeDocument/2006/relationships/image" Target="media/image191.emf"/><Relationship Id="rId321" Type="http://schemas.openxmlformats.org/officeDocument/2006/relationships/image" Target="media/image309.emf"/><Relationship Id="rId342" Type="http://schemas.openxmlformats.org/officeDocument/2006/relationships/image" Target="media/image330.emf"/><Relationship Id="rId363" Type="http://schemas.openxmlformats.org/officeDocument/2006/relationships/image" Target="media/image351.emf"/><Relationship Id="rId384" Type="http://schemas.openxmlformats.org/officeDocument/2006/relationships/image" Target="media/image372.emf"/><Relationship Id="rId419" Type="http://schemas.openxmlformats.org/officeDocument/2006/relationships/image" Target="media/image404.emf"/><Relationship Id="rId202" Type="http://schemas.openxmlformats.org/officeDocument/2006/relationships/image" Target="media/image195.emf"/><Relationship Id="rId223" Type="http://schemas.openxmlformats.org/officeDocument/2006/relationships/image" Target="media/image212.emf"/><Relationship Id="rId244" Type="http://schemas.openxmlformats.org/officeDocument/2006/relationships/image" Target="media/image233.emf"/><Relationship Id="rId430" Type="http://schemas.openxmlformats.org/officeDocument/2006/relationships/image" Target="media/image414.emf"/><Relationship Id="rId18" Type="http://schemas.openxmlformats.org/officeDocument/2006/relationships/image" Target="media/image11.emf"/><Relationship Id="rId39" Type="http://schemas.openxmlformats.org/officeDocument/2006/relationships/image" Target="media/image32.emf"/><Relationship Id="rId265" Type="http://schemas.openxmlformats.org/officeDocument/2006/relationships/image" Target="media/image254.emf"/><Relationship Id="rId286" Type="http://schemas.openxmlformats.org/officeDocument/2006/relationships/image" Target="media/image275.emf"/><Relationship Id="rId451" Type="http://schemas.openxmlformats.org/officeDocument/2006/relationships/image" Target="media/image435.emf"/><Relationship Id="rId472" Type="http://schemas.openxmlformats.org/officeDocument/2006/relationships/image" Target="media/image454.emf"/><Relationship Id="rId50" Type="http://schemas.openxmlformats.org/officeDocument/2006/relationships/image" Target="media/image43.emf"/><Relationship Id="rId104" Type="http://schemas.openxmlformats.org/officeDocument/2006/relationships/image" Target="media/image97.emf"/><Relationship Id="rId125" Type="http://schemas.openxmlformats.org/officeDocument/2006/relationships/image" Target="media/image118.emf"/><Relationship Id="rId146" Type="http://schemas.openxmlformats.org/officeDocument/2006/relationships/image" Target="media/image139.emf"/><Relationship Id="rId167" Type="http://schemas.openxmlformats.org/officeDocument/2006/relationships/image" Target="media/image160.emf"/><Relationship Id="rId188" Type="http://schemas.openxmlformats.org/officeDocument/2006/relationships/image" Target="media/image181.emf"/><Relationship Id="rId311" Type="http://schemas.openxmlformats.org/officeDocument/2006/relationships/image" Target="media/image299.emf"/><Relationship Id="rId332" Type="http://schemas.openxmlformats.org/officeDocument/2006/relationships/image" Target="media/image320.emf"/><Relationship Id="rId353" Type="http://schemas.openxmlformats.org/officeDocument/2006/relationships/image" Target="media/image341.emf"/><Relationship Id="rId374" Type="http://schemas.openxmlformats.org/officeDocument/2006/relationships/image" Target="media/image362.emf"/><Relationship Id="rId395" Type="http://schemas.openxmlformats.org/officeDocument/2006/relationships/image" Target="media/image383.emf"/><Relationship Id="rId409" Type="http://schemas.openxmlformats.org/officeDocument/2006/relationships/hyperlink" Target="garantF1://70651934.0" TargetMode="External"/><Relationship Id="rId71" Type="http://schemas.openxmlformats.org/officeDocument/2006/relationships/image" Target="media/image64.emf"/><Relationship Id="rId92" Type="http://schemas.openxmlformats.org/officeDocument/2006/relationships/image" Target="media/image85.emf"/><Relationship Id="rId213" Type="http://schemas.openxmlformats.org/officeDocument/2006/relationships/hyperlink" Target="garantF1://36808384.0" TargetMode="External"/><Relationship Id="rId234" Type="http://schemas.openxmlformats.org/officeDocument/2006/relationships/image" Target="media/image223.emf"/><Relationship Id="rId420" Type="http://schemas.openxmlformats.org/officeDocument/2006/relationships/image" Target="media/image405.emf"/><Relationship Id="rId2" Type="http://schemas.openxmlformats.org/officeDocument/2006/relationships/numbering" Target="numbering.xml"/><Relationship Id="rId29" Type="http://schemas.openxmlformats.org/officeDocument/2006/relationships/image" Target="media/image22.emf"/><Relationship Id="rId255" Type="http://schemas.openxmlformats.org/officeDocument/2006/relationships/image" Target="media/image244.emf"/><Relationship Id="rId276" Type="http://schemas.openxmlformats.org/officeDocument/2006/relationships/image" Target="media/image265.emf"/><Relationship Id="rId297" Type="http://schemas.openxmlformats.org/officeDocument/2006/relationships/image" Target="media/image285.emf"/><Relationship Id="rId441" Type="http://schemas.openxmlformats.org/officeDocument/2006/relationships/image" Target="media/image425.emf"/><Relationship Id="rId462" Type="http://schemas.openxmlformats.org/officeDocument/2006/relationships/image" Target="media/image446.emf"/><Relationship Id="rId483" Type="http://schemas.openxmlformats.org/officeDocument/2006/relationships/hyperlink" Target="garantF1://70253464.22" TargetMode="External"/><Relationship Id="rId40" Type="http://schemas.openxmlformats.org/officeDocument/2006/relationships/image" Target="media/image33.emf"/><Relationship Id="rId115" Type="http://schemas.openxmlformats.org/officeDocument/2006/relationships/image" Target="media/image108.emf"/><Relationship Id="rId136" Type="http://schemas.openxmlformats.org/officeDocument/2006/relationships/image" Target="media/image129.emf"/><Relationship Id="rId157" Type="http://schemas.openxmlformats.org/officeDocument/2006/relationships/image" Target="media/image150.emf"/><Relationship Id="rId178" Type="http://schemas.openxmlformats.org/officeDocument/2006/relationships/image" Target="media/image171.emf"/><Relationship Id="rId301" Type="http://schemas.openxmlformats.org/officeDocument/2006/relationships/image" Target="media/image289.emf"/><Relationship Id="rId322" Type="http://schemas.openxmlformats.org/officeDocument/2006/relationships/image" Target="media/image310.emf"/><Relationship Id="rId343" Type="http://schemas.openxmlformats.org/officeDocument/2006/relationships/image" Target="media/image331.emf"/><Relationship Id="rId364" Type="http://schemas.openxmlformats.org/officeDocument/2006/relationships/image" Target="media/image352.emf"/><Relationship Id="rId61" Type="http://schemas.openxmlformats.org/officeDocument/2006/relationships/image" Target="media/image54.emf"/><Relationship Id="rId82" Type="http://schemas.openxmlformats.org/officeDocument/2006/relationships/image" Target="media/image75.emf"/><Relationship Id="rId199" Type="http://schemas.openxmlformats.org/officeDocument/2006/relationships/image" Target="media/image192.emf"/><Relationship Id="rId203" Type="http://schemas.openxmlformats.org/officeDocument/2006/relationships/image" Target="media/image196.emf"/><Relationship Id="rId385" Type="http://schemas.openxmlformats.org/officeDocument/2006/relationships/image" Target="media/image373.emf"/><Relationship Id="rId19" Type="http://schemas.openxmlformats.org/officeDocument/2006/relationships/image" Target="media/image12.emf"/><Relationship Id="rId224" Type="http://schemas.openxmlformats.org/officeDocument/2006/relationships/image" Target="media/image213.emf"/><Relationship Id="rId245" Type="http://schemas.openxmlformats.org/officeDocument/2006/relationships/image" Target="media/image234.emf"/><Relationship Id="rId266" Type="http://schemas.openxmlformats.org/officeDocument/2006/relationships/image" Target="media/image255.emf"/><Relationship Id="rId287" Type="http://schemas.openxmlformats.org/officeDocument/2006/relationships/image" Target="media/image276.emf"/><Relationship Id="rId410" Type="http://schemas.openxmlformats.org/officeDocument/2006/relationships/image" Target="media/image396.emf"/><Relationship Id="rId431" Type="http://schemas.openxmlformats.org/officeDocument/2006/relationships/image" Target="media/image415.emf"/><Relationship Id="rId452" Type="http://schemas.openxmlformats.org/officeDocument/2006/relationships/image" Target="media/image436.emf"/><Relationship Id="rId473" Type="http://schemas.openxmlformats.org/officeDocument/2006/relationships/image" Target="media/image455.emf"/><Relationship Id="rId30" Type="http://schemas.openxmlformats.org/officeDocument/2006/relationships/image" Target="media/image23.emf"/><Relationship Id="rId105" Type="http://schemas.openxmlformats.org/officeDocument/2006/relationships/image" Target="media/image98.emf"/><Relationship Id="rId126" Type="http://schemas.openxmlformats.org/officeDocument/2006/relationships/image" Target="media/image119.emf"/><Relationship Id="rId147" Type="http://schemas.openxmlformats.org/officeDocument/2006/relationships/image" Target="media/image140.emf"/><Relationship Id="rId168" Type="http://schemas.openxmlformats.org/officeDocument/2006/relationships/image" Target="media/image161.emf"/><Relationship Id="rId312" Type="http://schemas.openxmlformats.org/officeDocument/2006/relationships/image" Target="media/image300.emf"/><Relationship Id="rId333" Type="http://schemas.openxmlformats.org/officeDocument/2006/relationships/image" Target="media/image321.emf"/><Relationship Id="rId354" Type="http://schemas.openxmlformats.org/officeDocument/2006/relationships/image" Target="media/image342.emf"/><Relationship Id="rId51" Type="http://schemas.openxmlformats.org/officeDocument/2006/relationships/image" Target="media/image44.emf"/><Relationship Id="rId72" Type="http://schemas.openxmlformats.org/officeDocument/2006/relationships/image" Target="media/image65.emf"/><Relationship Id="rId93" Type="http://schemas.openxmlformats.org/officeDocument/2006/relationships/image" Target="media/image86.emf"/><Relationship Id="rId189" Type="http://schemas.openxmlformats.org/officeDocument/2006/relationships/image" Target="media/image182.emf"/><Relationship Id="rId375" Type="http://schemas.openxmlformats.org/officeDocument/2006/relationships/image" Target="media/image363.emf"/><Relationship Id="rId396" Type="http://schemas.openxmlformats.org/officeDocument/2006/relationships/image" Target="media/image384.emf"/><Relationship Id="rId3" Type="http://schemas.openxmlformats.org/officeDocument/2006/relationships/styles" Target="styles.xml"/><Relationship Id="rId214" Type="http://schemas.openxmlformats.org/officeDocument/2006/relationships/image" Target="media/image205.emf"/><Relationship Id="rId235" Type="http://schemas.openxmlformats.org/officeDocument/2006/relationships/image" Target="media/image224.emf"/><Relationship Id="rId256" Type="http://schemas.openxmlformats.org/officeDocument/2006/relationships/image" Target="media/image245.emf"/><Relationship Id="rId277" Type="http://schemas.openxmlformats.org/officeDocument/2006/relationships/image" Target="media/image266.emf"/><Relationship Id="rId298" Type="http://schemas.openxmlformats.org/officeDocument/2006/relationships/image" Target="media/image286.emf"/><Relationship Id="rId400" Type="http://schemas.openxmlformats.org/officeDocument/2006/relationships/image" Target="media/image387.emf"/><Relationship Id="rId421" Type="http://schemas.openxmlformats.org/officeDocument/2006/relationships/image" Target="media/image406.emf"/><Relationship Id="rId442" Type="http://schemas.openxmlformats.org/officeDocument/2006/relationships/image" Target="media/image426.emf"/><Relationship Id="rId463" Type="http://schemas.openxmlformats.org/officeDocument/2006/relationships/image" Target="media/image447.emf"/><Relationship Id="rId484" Type="http://schemas.openxmlformats.org/officeDocument/2006/relationships/hyperlink" Target="garantF1://12012509.1" TargetMode="External"/><Relationship Id="rId116" Type="http://schemas.openxmlformats.org/officeDocument/2006/relationships/image" Target="media/image109.emf"/><Relationship Id="rId137" Type="http://schemas.openxmlformats.org/officeDocument/2006/relationships/image" Target="media/image130.emf"/><Relationship Id="rId158" Type="http://schemas.openxmlformats.org/officeDocument/2006/relationships/image" Target="media/image151.emf"/><Relationship Id="rId302" Type="http://schemas.openxmlformats.org/officeDocument/2006/relationships/image" Target="media/image290.emf"/><Relationship Id="rId323" Type="http://schemas.openxmlformats.org/officeDocument/2006/relationships/image" Target="media/image311.emf"/><Relationship Id="rId344" Type="http://schemas.openxmlformats.org/officeDocument/2006/relationships/image" Target="media/image332.emf"/><Relationship Id="rId20" Type="http://schemas.openxmlformats.org/officeDocument/2006/relationships/image" Target="media/image13.emf"/><Relationship Id="rId41" Type="http://schemas.openxmlformats.org/officeDocument/2006/relationships/image" Target="media/image34.emf"/><Relationship Id="rId62" Type="http://schemas.openxmlformats.org/officeDocument/2006/relationships/image" Target="media/image55.emf"/><Relationship Id="rId83" Type="http://schemas.openxmlformats.org/officeDocument/2006/relationships/image" Target="media/image76.emf"/><Relationship Id="rId179" Type="http://schemas.openxmlformats.org/officeDocument/2006/relationships/image" Target="media/image172.emf"/><Relationship Id="rId365" Type="http://schemas.openxmlformats.org/officeDocument/2006/relationships/image" Target="media/image353.emf"/><Relationship Id="rId386" Type="http://schemas.openxmlformats.org/officeDocument/2006/relationships/image" Target="media/image374.emf"/><Relationship Id="rId190" Type="http://schemas.openxmlformats.org/officeDocument/2006/relationships/image" Target="media/image183.emf"/><Relationship Id="rId204" Type="http://schemas.openxmlformats.org/officeDocument/2006/relationships/image" Target="media/image197.emf"/><Relationship Id="rId225" Type="http://schemas.openxmlformats.org/officeDocument/2006/relationships/image" Target="media/image214.emf"/><Relationship Id="rId246" Type="http://schemas.openxmlformats.org/officeDocument/2006/relationships/image" Target="media/image235.emf"/><Relationship Id="rId267" Type="http://schemas.openxmlformats.org/officeDocument/2006/relationships/image" Target="media/image256.emf"/><Relationship Id="rId288" Type="http://schemas.openxmlformats.org/officeDocument/2006/relationships/image" Target="media/image277.emf"/><Relationship Id="rId411" Type="http://schemas.openxmlformats.org/officeDocument/2006/relationships/image" Target="media/image397.emf"/><Relationship Id="rId432" Type="http://schemas.openxmlformats.org/officeDocument/2006/relationships/image" Target="media/image416.emf"/><Relationship Id="rId453" Type="http://schemas.openxmlformats.org/officeDocument/2006/relationships/image" Target="media/image437.emf"/><Relationship Id="rId474" Type="http://schemas.openxmlformats.org/officeDocument/2006/relationships/image" Target="media/image456.emf"/><Relationship Id="rId106" Type="http://schemas.openxmlformats.org/officeDocument/2006/relationships/image" Target="media/image99.emf"/><Relationship Id="rId127" Type="http://schemas.openxmlformats.org/officeDocument/2006/relationships/image" Target="media/image120.emf"/><Relationship Id="rId313" Type="http://schemas.openxmlformats.org/officeDocument/2006/relationships/image" Target="media/image301.emf"/><Relationship Id="rId10" Type="http://schemas.openxmlformats.org/officeDocument/2006/relationships/image" Target="media/image3.emf"/><Relationship Id="rId31" Type="http://schemas.openxmlformats.org/officeDocument/2006/relationships/image" Target="media/image24.emf"/><Relationship Id="rId52" Type="http://schemas.openxmlformats.org/officeDocument/2006/relationships/image" Target="media/image45.emf"/><Relationship Id="rId73" Type="http://schemas.openxmlformats.org/officeDocument/2006/relationships/image" Target="media/image66.emf"/><Relationship Id="rId94" Type="http://schemas.openxmlformats.org/officeDocument/2006/relationships/image" Target="media/image87.emf"/><Relationship Id="rId148" Type="http://schemas.openxmlformats.org/officeDocument/2006/relationships/image" Target="media/image141.emf"/><Relationship Id="rId169" Type="http://schemas.openxmlformats.org/officeDocument/2006/relationships/image" Target="media/image162.emf"/><Relationship Id="rId334" Type="http://schemas.openxmlformats.org/officeDocument/2006/relationships/image" Target="media/image322.emf"/><Relationship Id="rId355" Type="http://schemas.openxmlformats.org/officeDocument/2006/relationships/image" Target="media/image343.emf"/><Relationship Id="rId376" Type="http://schemas.openxmlformats.org/officeDocument/2006/relationships/image" Target="media/image364.emf"/><Relationship Id="rId397" Type="http://schemas.openxmlformats.org/officeDocument/2006/relationships/image" Target="media/image385.emf"/><Relationship Id="rId4" Type="http://schemas.openxmlformats.org/officeDocument/2006/relationships/settings" Target="settings.xml"/><Relationship Id="rId180" Type="http://schemas.openxmlformats.org/officeDocument/2006/relationships/image" Target="media/image173.emf"/><Relationship Id="rId215" Type="http://schemas.openxmlformats.org/officeDocument/2006/relationships/image" Target="media/image206.emf"/><Relationship Id="rId236" Type="http://schemas.openxmlformats.org/officeDocument/2006/relationships/image" Target="media/image225.emf"/><Relationship Id="rId257" Type="http://schemas.openxmlformats.org/officeDocument/2006/relationships/image" Target="media/image246.emf"/><Relationship Id="rId278" Type="http://schemas.openxmlformats.org/officeDocument/2006/relationships/image" Target="media/image267.emf"/><Relationship Id="rId401" Type="http://schemas.openxmlformats.org/officeDocument/2006/relationships/image" Target="media/image388.emf"/><Relationship Id="rId422" Type="http://schemas.openxmlformats.org/officeDocument/2006/relationships/image" Target="media/image407.emf"/><Relationship Id="rId443" Type="http://schemas.openxmlformats.org/officeDocument/2006/relationships/image" Target="media/image427.emf"/><Relationship Id="rId464" Type="http://schemas.openxmlformats.org/officeDocument/2006/relationships/image" Target="media/image448.emf"/><Relationship Id="rId303" Type="http://schemas.openxmlformats.org/officeDocument/2006/relationships/image" Target="media/image291.emf"/><Relationship Id="rId485" Type="http://schemas.openxmlformats.org/officeDocument/2006/relationships/image" Target="media/image461.emf"/><Relationship Id="rId42" Type="http://schemas.openxmlformats.org/officeDocument/2006/relationships/image" Target="media/image35.emf"/><Relationship Id="rId84" Type="http://schemas.openxmlformats.org/officeDocument/2006/relationships/image" Target="media/image77.emf"/><Relationship Id="rId138" Type="http://schemas.openxmlformats.org/officeDocument/2006/relationships/image" Target="media/image131.emf"/><Relationship Id="rId345" Type="http://schemas.openxmlformats.org/officeDocument/2006/relationships/image" Target="media/image333.emf"/><Relationship Id="rId387" Type="http://schemas.openxmlformats.org/officeDocument/2006/relationships/image" Target="media/image375.emf"/><Relationship Id="rId191" Type="http://schemas.openxmlformats.org/officeDocument/2006/relationships/image" Target="media/image184.emf"/><Relationship Id="rId205" Type="http://schemas.openxmlformats.org/officeDocument/2006/relationships/image" Target="media/image198.emf"/><Relationship Id="rId247" Type="http://schemas.openxmlformats.org/officeDocument/2006/relationships/image" Target="media/image236.emf"/><Relationship Id="rId412" Type="http://schemas.openxmlformats.org/officeDocument/2006/relationships/image" Target="media/image398.emf"/><Relationship Id="rId107" Type="http://schemas.openxmlformats.org/officeDocument/2006/relationships/image" Target="media/image100.emf"/><Relationship Id="rId289" Type="http://schemas.openxmlformats.org/officeDocument/2006/relationships/image" Target="media/image278.emf"/><Relationship Id="rId454" Type="http://schemas.openxmlformats.org/officeDocument/2006/relationships/image" Target="media/image438.emf"/><Relationship Id="rId11" Type="http://schemas.openxmlformats.org/officeDocument/2006/relationships/image" Target="media/image4.emf"/><Relationship Id="rId53" Type="http://schemas.openxmlformats.org/officeDocument/2006/relationships/image" Target="media/image46.emf"/><Relationship Id="rId149" Type="http://schemas.openxmlformats.org/officeDocument/2006/relationships/image" Target="media/image142.emf"/><Relationship Id="rId314" Type="http://schemas.openxmlformats.org/officeDocument/2006/relationships/image" Target="media/image302.emf"/><Relationship Id="rId356" Type="http://schemas.openxmlformats.org/officeDocument/2006/relationships/image" Target="media/image344.emf"/><Relationship Id="rId398" Type="http://schemas.openxmlformats.org/officeDocument/2006/relationships/image" Target="media/image386.emf"/><Relationship Id="rId95" Type="http://schemas.openxmlformats.org/officeDocument/2006/relationships/image" Target="media/image88.emf"/><Relationship Id="rId160" Type="http://schemas.openxmlformats.org/officeDocument/2006/relationships/image" Target="media/image153.emf"/><Relationship Id="rId216" Type="http://schemas.openxmlformats.org/officeDocument/2006/relationships/image" Target="media/image207.emf"/><Relationship Id="rId423" Type="http://schemas.openxmlformats.org/officeDocument/2006/relationships/image" Target="media/image408.emf"/><Relationship Id="rId258" Type="http://schemas.openxmlformats.org/officeDocument/2006/relationships/image" Target="media/image247.emf"/><Relationship Id="rId465" Type="http://schemas.openxmlformats.org/officeDocument/2006/relationships/image" Target="media/image449.emf"/><Relationship Id="rId22" Type="http://schemas.openxmlformats.org/officeDocument/2006/relationships/image" Target="media/image15.emf"/><Relationship Id="rId64" Type="http://schemas.openxmlformats.org/officeDocument/2006/relationships/image" Target="media/image57.emf"/><Relationship Id="rId118" Type="http://schemas.openxmlformats.org/officeDocument/2006/relationships/image" Target="media/image111.emf"/><Relationship Id="rId325" Type="http://schemas.openxmlformats.org/officeDocument/2006/relationships/image" Target="media/image313.emf"/><Relationship Id="rId367" Type="http://schemas.openxmlformats.org/officeDocument/2006/relationships/image" Target="media/image355.emf"/><Relationship Id="rId171" Type="http://schemas.openxmlformats.org/officeDocument/2006/relationships/image" Target="media/image164.emf"/><Relationship Id="rId227" Type="http://schemas.openxmlformats.org/officeDocument/2006/relationships/image" Target="media/image216.emf"/><Relationship Id="rId269" Type="http://schemas.openxmlformats.org/officeDocument/2006/relationships/image" Target="media/image258.emf"/><Relationship Id="rId434" Type="http://schemas.openxmlformats.org/officeDocument/2006/relationships/image" Target="media/image418.emf"/><Relationship Id="rId476" Type="http://schemas.openxmlformats.org/officeDocument/2006/relationships/image" Target="media/image458.emf"/><Relationship Id="rId33" Type="http://schemas.openxmlformats.org/officeDocument/2006/relationships/image" Target="media/image26.emf"/><Relationship Id="rId129" Type="http://schemas.openxmlformats.org/officeDocument/2006/relationships/image" Target="media/image122.emf"/><Relationship Id="rId280" Type="http://schemas.openxmlformats.org/officeDocument/2006/relationships/image" Target="media/image269.emf"/><Relationship Id="rId336" Type="http://schemas.openxmlformats.org/officeDocument/2006/relationships/image" Target="media/image324.emf"/><Relationship Id="rId75" Type="http://schemas.openxmlformats.org/officeDocument/2006/relationships/image" Target="media/image68.emf"/><Relationship Id="rId140" Type="http://schemas.openxmlformats.org/officeDocument/2006/relationships/image" Target="media/image133.emf"/><Relationship Id="rId182" Type="http://schemas.openxmlformats.org/officeDocument/2006/relationships/image" Target="media/image175.emf"/><Relationship Id="rId378" Type="http://schemas.openxmlformats.org/officeDocument/2006/relationships/image" Target="media/image366.emf"/><Relationship Id="rId403" Type="http://schemas.openxmlformats.org/officeDocument/2006/relationships/image" Target="media/image390.emf"/><Relationship Id="rId6" Type="http://schemas.openxmlformats.org/officeDocument/2006/relationships/footnotes" Target="footnotes.xml"/><Relationship Id="rId238" Type="http://schemas.openxmlformats.org/officeDocument/2006/relationships/image" Target="media/image227.emf"/><Relationship Id="rId445" Type="http://schemas.openxmlformats.org/officeDocument/2006/relationships/image" Target="media/image429.emf"/><Relationship Id="rId487" Type="http://schemas.openxmlformats.org/officeDocument/2006/relationships/image" Target="media/image463.emf"/><Relationship Id="rId291" Type="http://schemas.openxmlformats.org/officeDocument/2006/relationships/image" Target="media/image280.emf"/><Relationship Id="rId305" Type="http://schemas.openxmlformats.org/officeDocument/2006/relationships/image" Target="media/image293.emf"/><Relationship Id="rId347" Type="http://schemas.openxmlformats.org/officeDocument/2006/relationships/image" Target="media/image335.emf"/><Relationship Id="rId44" Type="http://schemas.openxmlformats.org/officeDocument/2006/relationships/image" Target="media/image37.emf"/><Relationship Id="rId86" Type="http://schemas.openxmlformats.org/officeDocument/2006/relationships/image" Target="media/image79.emf"/><Relationship Id="rId151" Type="http://schemas.openxmlformats.org/officeDocument/2006/relationships/image" Target="media/image144.emf"/><Relationship Id="rId389" Type="http://schemas.openxmlformats.org/officeDocument/2006/relationships/image" Target="media/image377.emf"/><Relationship Id="rId193" Type="http://schemas.openxmlformats.org/officeDocument/2006/relationships/image" Target="media/image186.emf"/><Relationship Id="rId207" Type="http://schemas.openxmlformats.org/officeDocument/2006/relationships/image" Target="media/image200.emf"/><Relationship Id="rId249" Type="http://schemas.openxmlformats.org/officeDocument/2006/relationships/image" Target="media/image238.emf"/><Relationship Id="rId414" Type="http://schemas.openxmlformats.org/officeDocument/2006/relationships/image" Target="media/image400.emf"/><Relationship Id="rId456" Type="http://schemas.openxmlformats.org/officeDocument/2006/relationships/image" Target="media/image440.emf"/><Relationship Id="rId13" Type="http://schemas.openxmlformats.org/officeDocument/2006/relationships/image" Target="media/image6.emf"/><Relationship Id="rId109" Type="http://schemas.openxmlformats.org/officeDocument/2006/relationships/image" Target="media/image102.emf"/><Relationship Id="rId260" Type="http://schemas.openxmlformats.org/officeDocument/2006/relationships/image" Target="media/image249.emf"/><Relationship Id="rId316" Type="http://schemas.openxmlformats.org/officeDocument/2006/relationships/image" Target="media/image304.emf"/><Relationship Id="rId55" Type="http://schemas.openxmlformats.org/officeDocument/2006/relationships/image" Target="media/image48.emf"/><Relationship Id="rId97" Type="http://schemas.openxmlformats.org/officeDocument/2006/relationships/image" Target="media/image90.emf"/><Relationship Id="rId120" Type="http://schemas.openxmlformats.org/officeDocument/2006/relationships/image" Target="media/image113.emf"/><Relationship Id="rId358" Type="http://schemas.openxmlformats.org/officeDocument/2006/relationships/image" Target="media/image34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88A01A-F34E-4C32-B365-617CCE6EB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31</Pages>
  <Words>7542</Words>
  <Characters>42994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Роман Борисович</dc:creator>
  <cp:lastModifiedBy>1</cp:lastModifiedBy>
  <cp:revision>7</cp:revision>
  <dcterms:created xsi:type="dcterms:W3CDTF">2016-06-23T12:17:00Z</dcterms:created>
  <dcterms:modified xsi:type="dcterms:W3CDTF">2016-08-15T08:06:00Z</dcterms:modified>
</cp:coreProperties>
</file>